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1851" w14:textId="5792DA44" w:rsidR="006B6554" w:rsidRDefault="00726391" w:rsidP="0023641F">
      <w:pPr>
        <w:jc w:val="center"/>
        <w:rPr>
          <w:b/>
          <w:sz w:val="28"/>
          <w:szCs w:val="28"/>
        </w:rPr>
      </w:pPr>
      <w:r>
        <w:rPr>
          <w:noProof/>
          <w:sz w:val="36"/>
          <w:szCs w:val="36"/>
        </w:rPr>
        <w:drawing>
          <wp:anchor distT="0" distB="0" distL="114300" distR="114300" simplePos="0" relativeHeight="251659264" behindDoc="0" locked="0" layoutInCell="1" allowOverlap="1" wp14:anchorId="37CC5438" wp14:editId="1476F308">
            <wp:simplePos x="0" y="0"/>
            <wp:positionH relativeFrom="margin">
              <wp:posOffset>2200275</wp:posOffset>
            </wp:positionH>
            <wp:positionV relativeFrom="paragraph">
              <wp:posOffset>-190500</wp:posOffset>
            </wp:positionV>
            <wp:extent cx="2216150" cy="1568450"/>
            <wp:effectExtent l="0" t="0" r="0" b="0"/>
            <wp:wrapNone/>
            <wp:docPr id="12040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615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EF5501" w14:textId="77777777" w:rsidR="00726391" w:rsidRDefault="00726391" w:rsidP="0023641F">
      <w:pPr>
        <w:jc w:val="center"/>
        <w:rPr>
          <w:b/>
          <w:sz w:val="28"/>
          <w:szCs w:val="28"/>
        </w:rPr>
      </w:pPr>
    </w:p>
    <w:p w14:paraId="55229FF9" w14:textId="77777777" w:rsidR="00726391" w:rsidRDefault="00726391" w:rsidP="0023641F">
      <w:pPr>
        <w:jc w:val="center"/>
        <w:rPr>
          <w:b/>
          <w:sz w:val="28"/>
          <w:szCs w:val="28"/>
        </w:rPr>
      </w:pPr>
    </w:p>
    <w:p w14:paraId="76841543" w14:textId="77777777" w:rsidR="00726391" w:rsidRDefault="00726391" w:rsidP="0023641F">
      <w:pPr>
        <w:jc w:val="center"/>
        <w:rPr>
          <w:b/>
          <w:sz w:val="28"/>
          <w:szCs w:val="28"/>
        </w:rPr>
      </w:pPr>
    </w:p>
    <w:p w14:paraId="04778751" w14:textId="2C5FE940" w:rsidR="006B6554" w:rsidRDefault="006B6554" w:rsidP="0023641F">
      <w:pPr>
        <w:jc w:val="center"/>
        <w:rPr>
          <w:b/>
          <w:sz w:val="28"/>
          <w:szCs w:val="28"/>
        </w:rPr>
      </w:pPr>
      <w:r>
        <w:rPr>
          <w:b/>
          <w:sz w:val="28"/>
          <w:szCs w:val="28"/>
        </w:rPr>
        <w:t>Foyle Hospice</w:t>
      </w:r>
    </w:p>
    <w:p w14:paraId="5FD42E2A" w14:textId="7C05C585" w:rsidR="009075C2" w:rsidRPr="004C06AA" w:rsidRDefault="006A0B06" w:rsidP="0023641F">
      <w:pPr>
        <w:jc w:val="center"/>
        <w:rPr>
          <w:b/>
          <w:sz w:val="24"/>
          <w:szCs w:val="24"/>
        </w:rPr>
      </w:pPr>
      <w:r w:rsidRPr="004C06AA">
        <w:rPr>
          <w:b/>
          <w:sz w:val="24"/>
          <w:szCs w:val="24"/>
        </w:rPr>
        <w:t>Fundraising</w:t>
      </w:r>
      <w:r w:rsidRPr="0023641F">
        <w:rPr>
          <w:b/>
          <w:sz w:val="28"/>
          <w:szCs w:val="28"/>
        </w:rPr>
        <w:t xml:space="preserve"> </w:t>
      </w:r>
      <w:r w:rsidRPr="004C06AA">
        <w:rPr>
          <w:b/>
          <w:sz w:val="24"/>
          <w:szCs w:val="24"/>
        </w:rPr>
        <w:t>Officer</w:t>
      </w:r>
    </w:p>
    <w:p w14:paraId="69FBF937" w14:textId="1474498F" w:rsidR="0023641F" w:rsidRPr="00C4358A" w:rsidRDefault="0023641F" w:rsidP="003E44B4">
      <w:pPr>
        <w:pStyle w:val="NoSpacing"/>
        <w:jc w:val="center"/>
        <w:rPr>
          <w:b/>
          <w:color w:val="FF0000"/>
        </w:rPr>
      </w:pPr>
      <w:r w:rsidRPr="003E44B4">
        <w:rPr>
          <w:b/>
        </w:rPr>
        <w:t>Agenda for Change, Band 5</w:t>
      </w:r>
      <w:r w:rsidR="0004133C">
        <w:rPr>
          <w:b/>
        </w:rPr>
        <w:t>, £31,049 (Pay</w:t>
      </w:r>
      <w:r w:rsidR="00726391">
        <w:rPr>
          <w:b/>
        </w:rPr>
        <w:t xml:space="preserve"> </w:t>
      </w:r>
      <w:r w:rsidR="0004133C">
        <w:rPr>
          <w:b/>
        </w:rPr>
        <w:t>scale)</w:t>
      </w:r>
    </w:p>
    <w:p w14:paraId="0294ABC5" w14:textId="77777777" w:rsidR="003E44B4" w:rsidRPr="003E44B4" w:rsidRDefault="003E44B4" w:rsidP="003E44B4">
      <w:pPr>
        <w:pStyle w:val="NoSpacing"/>
        <w:jc w:val="center"/>
        <w:rPr>
          <w:b/>
        </w:rPr>
      </w:pPr>
    </w:p>
    <w:p w14:paraId="795C636A" w14:textId="28880B77" w:rsidR="00877846" w:rsidRDefault="00267114" w:rsidP="003E44B4">
      <w:pPr>
        <w:pStyle w:val="NoSpacing"/>
        <w:jc w:val="center"/>
        <w:rPr>
          <w:b/>
        </w:rPr>
      </w:pPr>
      <w:r>
        <w:rPr>
          <w:b/>
        </w:rPr>
        <w:t>Fixed Term</w:t>
      </w:r>
      <w:r w:rsidR="00877846">
        <w:rPr>
          <w:b/>
        </w:rPr>
        <w:t xml:space="preserve"> contract for 15 months</w:t>
      </w:r>
    </w:p>
    <w:p w14:paraId="1C8E508D" w14:textId="3806D66A" w:rsidR="0023641F" w:rsidRDefault="0023641F" w:rsidP="003E44B4">
      <w:pPr>
        <w:pStyle w:val="NoSpacing"/>
        <w:jc w:val="center"/>
      </w:pPr>
      <w:r w:rsidRPr="003E44B4">
        <w:rPr>
          <w:b/>
        </w:rPr>
        <w:t xml:space="preserve"> (37.5 hours per week</w:t>
      </w:r>
      <w:r>
        <w:t>)</w:t>
      </w:r>
    </w:p>
    <w:p w14:paraId="1AB4FC9B" w14:textId="54251D86" w:rsidR="003E44B4" w:rsidRDefault="003E44B4" w:rsidP="003E44B4">
      <w:pPr>
        <w:pStyle w:val="NoSpacing"/>
        <w:jc w:val="center"/>
      </w:pPr>
    </w:p>
    <w:p w14:paraId="087A855E" w14:textId="77777777" w:rsidR="006B6554" w:rsidRDefault="006B6554" w:rsidP="003E44B4">
      <w:pPr>
        <w:pStyle w:val="NoSpacing"/>
        <w:jc w:val="center"/>
      </w:pPr>
    </w:p>
    <w:p w14:paraId="2C4B8673" w14:textId="5E7784DB" w:rsidR="006A0B06" w:rsidRDefault="006A0B06" w:rsidP="00F532CE">
      <w:pPr>
        <w:jc w:val="both"/>
      </w:pPr>
      <w:r>
        <w:t xml:space="preserve">Foyle Hospice </w:t>
      </w:r>
      <w:r w:rsidR="00DB34F6">
        <w:t>has a vacancy for a</w:t>
      </w:r>
      <w:r w:rsidR="004B2CCF">
        <w:t xml:space="preserve"> temporary</w:t>
      </w:r>
      <w:r w:rsidR="009C5653">
        <w:t xml:space="preserve"> </w:t>
      </w:r>
      <w:r>
        <w:t xml:space="preserve">Fundraising Officer. </w:t>
      </w:r>
      <w:r w:rsidR="00F404CB">
        <w:t>The successful candidate will be responsible for building and maintaining strong relationships with a wide range of donors and securing fundraising support through effective engagement and communication.</w:t>
      </w:r>
    </w:p>
    <w:p w14:paraId="776603BA" w14:textId="55C13398" w:rsidR="001D1880" w:rsidRDefault="001D1880" w:rsidP="001D1880">
      <w:pPr>
        <w:jc w:val="both"/>
      </w:pPr>
      <w:r>
        <w:t>At least one years’ experience in a paid role</w:t>
      </w:r>
      <w:r w:rsidR="0004133C">
        <w:t xml:space="preserve"> in</w:t>
      </w:r>
      <w:r>
        <w:t xml:space="preserve"> fundraising or sales</w:t>
      </w:r>
      <w:r w:rsidRPr="00836E7F">
        <w:t xml:space="preserve"> </w:t>
      </w:r>
      <w:r>
        <w:t>with a clear track record of achievements is essential as are a</w:t>
      </w:r>
      <w:r w:rsidR="00B4423B">
        <w:t xml:space="preserve"> minimum of</w:t>
      </w:r>
      <w:r w:rsidR="00D068DF">
        <w:t xml:space="preserve"> 5 GCSEs </w:t>
      </w:r>
      <w:r w:rsidR="00DB34F6">
        <w:t xml:space="preserve">including English and Maths </w:t>
      </w:r>
      <w:r w:rsidR="00D068DF">
        <w:t>(or equivalent)</w:t>
      </w:r>
      <w:bookmarkStart w:id="0" w:name="_Hlk232765875"/>
      <w:r>
        <w:t xml:space="preserve">.   Excellent communication skills both written and verbal and the ability to plan and deliver fundraising activities effectively and safely are also required. A positive proactive approach with flexibility to work occasional evenings and weekends </w:t>
      </w:r>
      <w:r w:rsidR="004B2CCF">
        <w:t xml:space="preserve">is also essential.  </w:t>
      </w:r>
    </w:p>
    <w:p w14:paraId="457CA11C" w14:textId="570DD46F" w:rsidR="001D1880" w:rsidRDefault="001D1880" w:rsidP="001D1880">
      <w:pPr>
        <w:jc w:val="both"/>
      </w:pPr>
      <w:r>
        <w:t>The successful candidate will enjoy a range of benefits including generous annual leave entitlement, contributory pension scheme and access to a Health Care Plan.</w:t>
      </w:r>
    </w:p>
    <w:p w14:paraId="10D509C5" w14:textId="1A42F139" w:rsidR="004B2CCF" w:rsidRDefault="004B2CCF" w:rsidP="004B2CCF">
      <w:pPr>
        <w:jc w:val="both"/>
      </w:pPr>
      <w:r>
        <w:t>This is an exciting opportunity for an exceptionally enthusiastic and driven professional.  If you would like to become part of an established organisation and want to make a real difference within an evolving and progressive environment, or if would like further details of the role please contact Sheila Duffy, Director of Income Generation and Communications, telephone 028 71 359888.</w:t>
      </w:r>
    </w:p>
    <w:bookmarkEnd w:id="0"/>
    <w:p w14:paraId="67CE5B25" w14:textId="20DC6B3B" w:rsidR="00C053C5" w:rsidRDefault="00C053C5">
      <w:r>
        <w:t xml:space="preserve">If you are interested in this </w:t>
      </w:r>
      <w:r w:rsidR="00B705FC">
        <w:t>position,</w:t>
      </w:r>
      <w:r>
        <w:t xml:space="preserve"> please request an application pack by contacting:</w:t>
      </w:r>
    </w:p>
    <w:p w14:paraId="728B80DE" w14:textId="77777777" w:rsidR="00C053C5" w:rsidRPr="0023641F" w:rsidRDefault="00C053C5" w:rsidP="0023641F">
      <w:pPr>
        <w:pStyle w:val="NoSpacing"/>
      </w:pPr>
      <w:r w:rsidRPr="0023641F">
        <w:t>Mrs Patricia Ferguson</w:t>
      </w:r>
    </w:p>
    <w:p w14:paraId="6CDBAA19" w14:textId="21EF56DE" w:rsidR="00C053C5" w:rsidRPr="00B705FC" w:rsidRDefault="00C053C5" w:rsidP="0023641F">
      <w:pPr>
        <w:pStyle w:val="NoSpacing"/>
        <w:rPr>
          <w:color w:val="FF0000"/>
        </w:rPr>
      </w:pPr>
      <w:r w:rsidRPr="0023641F">
        <w:t>HR</w:t>
      </w:r>
      <w:r w:rsidRPr="005B36D3">
        <w:t xml:space="preserve"> </w:t>
      </w:r>
      <w:r w:rsidR="006B51DC" w:rsidRPr="005B36D3">
        <w:t>A</w:t>
      </w:r>
      <w:r w:rsidR="006B51DC">
        <w:t>dministrator</w:t>
      </w:r>
    </w:p>
    <w:p w14:paraId="42197F30" w14:textId="77777777" w:rsidR="00C053C5" w:rsidRPr="0023641F" w:rsidRDefault="00C053C5" w:rsidP="0023641F">
      <w:pPr>
        <w:pStyle w:val="NoSpacing"/>
      </w:pPr>
      <w:r w:rsidRPr="0023641F">
        <w:t>Foyle Hospice</w:t>
      </w:r>
    </w:p>
    <w:p w14:paraId="673122E3" w14:textId="77777777" w:rsidR="00C053C5" w:rsidRPr="0023641F" w:rsidRDefault="00C053C5" w:rsidP="0023641F">
      <w:pPr>
        <w:pStyle w:val="NoSpacing"/>
      </w:pPr>
      <w:r w:rsidRPr="0023641F">
        <w:t>61 Culmore Road</w:t>
      </w:r>
    </w:p>
    <w:p w14:paraId="63143F1F" w14:textId="77777777" w:rsidR="00C053C5" w:rsidRPr="0023641F" w:rsidRDefault="00C053C5" w:rsidP="0023641F">
      <w:pPr>
        <w:pStyle w:val="NoSpacing"/>
      </w:pPr>
      <w:r w:rsidRPr="0023641F">
        <w:t>DERRY/LONDONDERRY</w:t>
      </w:r>
    </w:p>
    <w:p w14:paraId="1AC66E3E" w14:textId="77777777" w:rsidR="00C053C5" w:rsidRPr="0023641F" w:rsidRDefault="00C053C5" w:rsidP="0023641F">
      <w:pPr>
        <w:pStyle w:val="NoSpacing"/>
      </w:pPr>
      <w:r w:rsidRPr="0023641F">
        <w:t>BT48 8JE</w:t>
      </w:r>
    </w:p>
    <w:p w14:paraId="6A0C2855" w14:textId="77777777" w:rsidR="004B2CCF" w:rsidRDefault="00C053C5">
      <w:r>
        <w:t>Telephone: 028 71 351010</w:t>
      </w:r>
    </w:p>
    <w:p w14:paraId="73DA4BF7" w14:textId="3E1295DE" w:rsidR="004B2CCF" w:rsidRDefault="004B2CCF">
      <w:r>
        <w:t>Email: hr@foylehospice.com</w:t>
      </w:r>
    </w:p>
    <w:p w14:paraId="4DF9C793" w14:textId="25854EEE" w:rsidR="00C053C5" w:rsidRDefault="00B705FC">
      <w:r w:rsidRPr="00A37296">
        <w:t>Alternatively,</w:t>
      </w:r>
      <w:r w:rsidR="00C053C5" w:rsidRPr="00A37296">
        <w:t xml:space="preserve"> you can </w:t>
      </w:r>
      <w:r w:rsidR="00764666" w:rsidRPr="00A37296">
        <w:t xml:space="preserve">download a pack from the Foyle Hospice website </w:t>
      </w:r>
      <w:hyperlink r:id="rId6" w:history="1">
        <w:r w:rsidR="00764666" w:rsidRPr="00A37296">
          <w:rPr>
            <w:rStyle w:val="Hyperlink"/>
            <w:color w:val="4472C4" w:themeColor="accent5"/>
          </w:rPr>
          <w:t>www.foylehospice.com</w:t>
        </w:r>
      </w:hyperlink>
      <w:r w:rsidR="004B2CCF">
        <w:t>.</w:t>
      </w:r>
      <w:r w:rsidR="00764666">
        <w:rPr>
          <w:rStyle w:val="Hyperlink"/>
        </w:rPr>
        <w:t xml:space="preserve">    </w:t>
      </w:r>
    </w:p>
    <w:p w14:paraId="198D53E8" w14:textId="10E01C54" w:rsidR="00433F33" w:rsidRDefault="0023641F">
      <w:r>
        <w:t xml:space="preserve">Completed applications should be returned </w:t>
      </w:r>
      <w:r w:rsidR="00A37296">
        <w:t xml:space="preserve">to </w:t>
      </w:r>
      <w:hyperlink r:id="rId7" w:history="1">
        <w:r w:rsidR="00A37296" w:rsidRPr="002C3556">
          <w:rPr>
            <w:rStyle w:val="Hyperlink"/>
          </w:rPr>
          <w:t>hr@foylehospice.com</w:t>
        </w:r>
      </w:hyperlink>
      <w:r w:rsidR="00A37296">
        <w:t xml:space="preserve"> </w:t>
      </w:r>
      <w:r w:rsidR="00433F33">
        <w:t xml:space="preserve">by </w:t>
      </w:r>
      <w:r w:rsidR="00726391">
        <w:t>Friday</w:t>
      </w:r>
      <w:r w:rsidR="00433F33">
        <w:t xml:space="preserve"> </w:t>
      </w:r>
      <w:r w:rsidR="00F404CB">
        <w:t>10</w:t>
      </w:r>
      <w:r w:rsidR="00F404CB" w:rsidRPr="00F404CB">
        <w:rPr>
          <w:vertAlign w:val="superscript"/>
        </w:rPr>
        <w:t>th</w:t>
      </w:r>
      <w:r w:rsidR="00F404CB">
        <w:t xml:space="preserve"> July 2026</w:t>
      </w:r>
      <w:r w:rsidR="00433F33">
        <w:t xml:space="preserve"> @ 12pm.</w:t>
      </w:r>
    </w:p>
    <w:p w14:paraId="7756E415" w14:textId="5DD8AEB7" w:rsidR="006B6554" w:rsidRDefault="006B6554" w:rsidP="00433F33">
      <w:pPr>
        <w:jc w:val="center"/>
      </w:pPr>
      <w:r>
        <w:t>Late applications will not be considered.</w:t>
      </w:r>
    </w:p>
    <w:p w14:paraId="767BF809" w14:textId="034106D5" w:rsidR="004C06AA" w:rsidRDefault="006A0418" w:rsidP="00433F33">
      <w:pPr>
        <w:jc w:val="center"/>
      </w:pPr>
      <w:r>
        <w:t>Interviews will be held on</w:t>
      </w:r>
      <w:r w:rsidR="00726391">
        <w:t xml:space="preserve"> Monday</w:t>
      </w:r>
      <w:r w:rsidR="00F404CB">
        <w:t xml:space="preserve"> 20</w:t>
      </w:r>
      <w:r w:rsidR="00F404CB" w:rsidRPr="00F404CB">
        <w:rPr>
          <w:vertAlign w:val="superscript"/>
        </w:rPr>
        <w:t>th</w:t>
      </w:r>
      <w:r w:rsidR="00F404CB">
        <w:t xml:space="preserve"> July 2026</w:t>
      </w:r>
    </w:p>
    <w:p w14:paraId="2B74E82D" w14:textId="77777777" w:rsidR="00726391" w:rsidRPr="00726391" w:rsidRDefault="00726391" w:rsidP="00726391">
      <w:pPr>
        <w:pStyle w:val="BodyText"/>
        <w:tabs>
          <w:tab w:val="left" w:pos="1800"/>
          <w:tab w:val="left" w:pos="2525"/>
          <w:tab w:val="left" w:pos="3240"/>
          <w:tab w:val="left" w:pos="3961"/>
          <w:tab w:val="left" w:pos="4678"/>
          <w:tab w:val="left" w:pos="5396"/>
          <w:tab w:val="left" w:pos="6114"/>
          <w:tab w:val="left" w:pos="6848"/>
          <w:tab w:val="left" w:pos="7566"/>
          <w:tab w:val="left" w:pos="8283"/>
        </w:tabs>
        <w:jc w:val="center"/>
        <w:rPr>
          <w:rFonts w:asciiTheme="majorHAnsi" w:hAnsiTheme="majorHAnsi" w:cstheme="majorHAnsi"/>
          <w:b/>
          <w:bCs/>
          <w:sz w:val="22"/>
          <w:szCs w:val="22"/>
          <w:lang w:val="en-GB"/>
        </w:rPr>
      </w:pPr>
      <w:r w:rsidRPr="00726391">
        <w:rPr>
          <w:rFonts w:asciiTheme="majorHAnsi" w:hAnsiTheme="majorHAnsi" w:cstheme="majorHAnsi"/>
          <w:b/>
          <w:bCs/>
          <w:sz w:val="22"/>
          <w:szCs w:val="22"/>
          <w:lang w:val="en-GB"/>
        </w:rPr>
        <w:t>Please note Foyle Hospice terms and conditions vary from Agenda for Change.</w:t>
      </w:r>
    </w:p>
    <w:p w14:paraId="2B0F1703" w14:textId="77777777" w:rsidR="00726391" w:rsidRPr="00726391" w:rsidRDefault="00726391" w:rsidP="00433F33">
      <w:pPr>
        <w:jc w:val="center"/>
      </w:pPr>
    </w:p>
    <w:p w14:paraId="3FCB25B4" w14:textId="67C11CD5" w:rsidR="0023641F" w:rsidRPr="004C06AA" w:rsidRDefault="006B6554" w:rsidP="004C06AA">
      <w:pPr>
        <w:jc w:val="center"/>
        <w:rPr>
          <w:sz w:val="28"/>
          <w:szCs w:val="28"/>
        </w:rPr>
      </w:pPr>
      <w:r w:rsidRPr="004C06AA">
        <w:rPr>
          <w:sz w:val="28"/>
          <w:szCs w:val="28"/>
        </w:rPr>
        <w:t>WE ARE AN EQUAL OPPORTUNITY EMPLOYER</w:t>
      </w:r>
    </w:p>
    <w:sectPr w:rsidR="0023641F" w:rsidRPr="004C06AA" w:rsidSect="004C06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93817"/>
    <w:multiLevelType w:val="hybridMultilevel"/>
    <w:tmpl w:val="CD4421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01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06"/>
    <w:rsid w:val="00006331"/>
    <w:rsid w:val="00037654"/>
    <w:rsid w:val="0004133C"/>
    <w:rsid w:val="00064B5D"/>
    <w:rsid w:val="00113A41"/>
    <w:rsid w:val="00116C1F"/>
    <w:rsid w:val="00132265"/>
    <w:rsid w:val="00163F04"/>
    <w:rsid w:val="001D1880"/>
    <w:rsid w:val="0023072D"/>
    <w:rsid w:val="0023641F"/>
    <w:rsid w:val="00237E9F"/>
    <w:rsid w:val="00254421"/>
    <w:rsid w:val="002610D2"/>
    <w:rsid w:val="002643AD"/>
    <w:rsid w:val="00267114"/>
    <w:rsid w:val="00286CFE"/>
    <w:rsid w:val="002870A5"/>
    <w:rsid w:val="002B2EA1"/>
    <w:rsid w:val="002C56AC"/>
    <w:rsid w:val="002E0232"/>
    <w:rsid w:val="002E6094"/>
    <w:rsid w:val="002F7809"/>
    <w:rsid w:val="00305E8A"/>
    <w:rsid w:val="00380FB8"/>
    <w:rsid w:val="003A748C"/>
    <w:rsid w:val="003B6484"/>
    <w:rsid w:val="003E44B4"/>
    <w:rsid w:val="00412B4F"/>
    <w:rsid w:val="00433F33"/>
    <w:rsid w:val="004B2CCF"/>
    <w:rsid w:val="004C06AA"/>
    <w:rsid w:val="004C65FA"/>
    <w:rsid w:val="004E7C1E"/>
    <w:rsid w:val="004F5F29"/>
    <w:rsid w:val="005A5BF8"/>
    <w:rsid w:val="005B1C6D"/>
    <w:rsid w:val="005B36D3"/>
    <w:rsid w:val="005D459C"/>
    <w:rsid w:val="006A0418"/>
    <w:rsid w:val="006A0B06"/>
    <w:rsid w:val="006B0D2D"/>
    <w:rsid w:val="006B1B0C"/>
    <w:rsid w:val="006B51DC"/>
    <w:rsid w:val="006B6554"/>
    <w:rsid w:val="006C52C6"/>
    <w:rsid w:val="006C79B2"/>
    <w:rsid w:val="00726391"/>
    <w:rsid w:val="00764666"/>
    <w:rsid w:val="00771B1D"/>
    <w:rsid w:val="00836E7F"/>
    <w:rsid w:val="008556CC"/>
    <w:rsid w:val="00866B2C"/>
    <w:rsid w:val="00877846"/>
    <w:rsid w:val="008C3271"/>
    <w:rsid w:val="009075C2"/>
    <w:rsid w:val="00931E2E"/>
    <w:rsid w:val="00950F2D"/>
    <w:rsid w:val="009553A5"/>
    <w:rsid w:val="00963737"/>
    <w:rsid w:val="009C5653"/>
    <w:rsid w:val="00A11713"/>
    <w:rsid w:val="00A15E3F"/>
    <w:rsid w:val="00A37296"/>
    <w:rsid w:val="00B21926"/>
    <w:rsid w:val="00B326CF"/>
    <w:rsid w:val="00B4423B"/>
    <w:rsid w:val="00B46E12"/>
    <w:rsid w:val="00B504E3"/>
    <w:rsid w:val="00B705FC"/>
    <w:rsid w:val="00B86EF1"/>
    <w:rsid w:val="00C053C5"/>
    <w:rsid w:val="00C05BAA"/>
    <w:rsid w:val="00C4358A"/>
    <w:rsid w:val="00C51802"/>
    <w:rsid w:val="00C77C91"/>
    <w:rsid w:val="00C93C75"/>
    <w:rsid w:val="00C97A59"/>
    <w:rsid w:val="00CE5982"/>
    <w:rsid w:val="00D068DF"/>
    <w:rsid w:val="00D439F0"/>
    <w:rsid w:val="00D854C1"/>
    <w:rsid w:val="00DA170D"/>
    <w:rsid w:val="00DB34F6"/>
    <w:rsid w:val="00E47132"/>
    <w:rsid w:val="00E61B51"/>
    <w:rsid w:val="00ED2AE7"/>
    <w:rsid w:val="00EE0309"/>
    <w:rsid w:val="00F36BD6"/>
    <w:rsid w:val="00F404CB"/>
    <w:rsid w:val="00F532CE"/>
    <w:rsid w:val="00F75BD3"/>
    <w:rsid w:val="00F85677"/>
    <w:rsid w:val="00FA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38C93"/>
  <w15:chartTrackingRefBased/>
  <w15:docId w15:val="{BEEACBC2-C50B-452F-86D3-0A3D676F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3C5"/>
    <w:rPr>
      <w:color w:val="0563C1" w:themeColor="hyperlink"/>
      <w:u w:val="single"/>
    </w:rPr>
  </w:style>
  <w:style w:type="paragraph" w:styleId="ListParagraph">
    <w:name w:val="List Paragraph"/>
    <w:basedOn w:val="Normal"/>
    <w:uiPriority w:val="34"/>
    <w:qFormat/>
    <w:rsid w:val="0023641F"/>
    <w:pPr>
      <w:ind w:left="720"/>
      <w:contextualSpacing/>
    </w:pPr>
  </w:style>
  <w:style w:type="paragraph" w:styleId="NoSpacing">
    <w:name w:val="No Spacing"/>
    <w:uiPriority w:val="1"/>
    <w:qFormat/>
    <w:rsid w:val="0023641F"/>
    <w:pPr>
      <w:spacing w:after="0" w:line="240" w:lineRule="auto"/>
    </w:pPr>
  </w:style>
  <w:style w:type="paragraph" w:styleId="BalloonText">
    <w:name w:val="Balloon Text"/>
    <w:basedOn w:val="Normal"/>
    <w:link w:val="BalloonTextChar"/>
    <w:uiPriority w:val="99"/>
    <w:semiHidden/>
    <w:unhideWhenUsed/>
    <w:rsid w:val="003E4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4B4"/>
    <w:rPr>
      <w:rFonts w:ascii="Segoe UI" w:hAnsi="Segoe UI" w:cs="Segoe UI"/>
      <w:sz w:val="18"/>
      <w:szCs w:val="18"/>
    </w:rPr>
  </w:style>
  <w:style w:type="character" w:styleId="UnresolvedMention">
    <w:name w:val="Unresolved Mention"/>
    <w:basedOn w:val="DefaultParagraphFont"/>
    <w:uiPriority w:val="99"/>
    <w:semiHidden/>
    <w:unhideWhenUsed/>
    <w:rsid w:val="00A37296"/>
    <w:rPr>
      <w:color w:val="605E5C"/>
      <w:shd w:val="clear" w:color="auto" w:fill="E1DFDD"/>
    </w:rPr>
  </w:style>
  <w:style w:type="paragraph" w:styleId="BodyText">
    <w:name w:val="Body Text"/>
    <w:basedOn w:val="Normal"/>
    <w:link w:val="BodyTextChar"/>
    <w:uiPriority w:val="99"/>
    <w:rsid w:val="006B1B0C"/>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BodyTextChar">
    <w:name w:val="Body Text Char"/>
    <w:basedOn w:val="DefaultParagraphFont"/>
    <w:link w:val="BodyText"/>
    <w:uiPriority w:val="99"/>
    <w:rsid w:val="006B1B0C"/>
    <w:rPr>
      <w:rFonts w:ascii="Arial" w:eastAsia="Times New Roman"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foylehosp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ylehospic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dc:creator>
  <cp:keywords/>
  <dc:description/>
  <cp:lastModifiedBy>Patricia</cp:lastModifiedBy>
  <cp:revision>5</cp:revision>
  <cp:lastPrinted>2026-06-24T09:02:00Z</cp:lastPrinted>
  <dcterms:created xsi:type="dcterms:W3CDTF">2026-06-23T07:42:00Z</dcterms:created>
  <dcterms:modified xsi:type="dcterms:W3CDTF">2026-06-24T09:02:00Z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242b3709e89d18f3a31e4dd83b4e13c45193dc5045e938e6e8479c14f2b593ad</vt:lpwstr>
  </property>
</Properties>
</file>