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6200" w14:textId="2F438063" w:rsidR="00B227E1" w:rsidRDefault="00B227E1" w:rsidP="0068272C">
      <w:pPr>
        <w:spacing w:after="0" w:line="240" w:lineRule="auto"/>
        <w:rPr>
          <w:b/>
          <w:bCs/>
          <w:noProof/>
          <w:sz w:val="27"/>
          <w:szCs w:val="27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C675B40" wp14:editId="7406141F">
            <wp:simplePos x="0" y="0"/>
            <wp:positionH relativeFrom="column">
              <wp:posOffset>2990850</wp:posOffset>
            </wp:positionH>
            <wp:positionV relativeFrom="paragraph">
              <wp:posOffset>0</wp:posOffset>
            </wp:positionV>
            <wp:extent cx="3533775" cy="1800225"/>
            <wp:effectExtent l="0" t="0" r="9525" b="9525"/>
            <wp:wrapSquare wrapText="bothSides"/>
            <wp:docPr id="2129855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4D05BB" w14:textId="77777777" w:rsidR="00B227E1" w:rsidRDefault="00B227E1" w:rsidP="0068272C">
      <w:pPr>
        <w:spacing w:after="0" w:line="240" w:lineRule="auto"/>
        <w:rPr>
          <w:b/>
          <w:bCs/>
          <w:noProof/>
          <w:sz w:val="27"/>
          <w:szCs w:val="27"/>
        </w:rPr>
      </w:pPr>
    </w:p>
    <w:p w14:paraId="6AE2D220" w14:textId="77777777" w:rsidR="00B227E1" w:rsidRDefault="00B227E1" w:rsidP="0068272C">
      <w:pPr>
        <w:spacing w:after="0" w:line="240" w:lineRule="auto"/>
        <w:rPr>
          <w:b/>
          <w:bCs/>
          <w:noProof/>
          <w:sz w:val="27"/>
          <w:szCs w:val="27"/>
        </w:rPr>
      </w:pPr>
    </w:p>
    <w:p w14:paraId="5A9B8F38" w14:textId="77777777" w:rsidR="00B227E1" w:rsidRDefault="00B227E1" w:rsidP="0068272C">
      <w:pPr>
        <w:spacing w:after="0" w:line="240" w:lineRule="auto"/>
        <w:rPr>
          <w:b/>
          <w:bCs/>
          <w:sz w:val="27"/>
          <w:szCs w:val="27"/>
        </w:rPr>
      </w:pPr>
    </w:p>
    <w:p w14:paraId="4656CE04" w14:textId="77777777" w:rsidR="00B227E1" w:rsidRDefault="00B227E1" w:rsidP="0068272C">
      <w:pPr>
        <w:spacing w:after="0" w:line="240" w:lineRule="auto"/>
        <w:rPr>
          <w:b/>
          <w:bCs/>
          <w:sz w:val="27"/>
          <w:szCs w:val="27"/>
        </w:rPr>
      </w:pPr>
    </w:p>
    <w:p w14:paraId="6D9B92D3" w14:textId="77777777" w:rsidR="00B227E1" w:rsidRDefault="00B227E1" w:rsidP="0068272C">
      <w:pPr>
        <w:spacing w:after="0" w:line="240" w:lineRule="auto"/>
        <w:rPr>
          <w:b/>
          <w:bCs/>
          <w:sz w:val="27"/>
          <w:szCs w:val="27"/>
        </w:rPr>
      </w:pPr>
    </w:p>
    <w:p w14:paraId="6FD561C0" w14:textId="77777777" w:rsidR="00B227E1" w:rsidRDefault="00B227E1" w:rsidP="0068272C">
      <w:pPr>
        <w:spacing w:after="0" w:line="240" w:lineRule="auto"/>
        <w:rPr>
          <w:b/>
          <w:bCs/>
          <w:sz w:val="27"/>
          <w:szCs w:val="27"/>
        </w:rPr>
      </w:pPr>
    </w:p>
    <w:p w14:paraId="626340BA" w14:textId="77777777" w:rsidR="00B227E1" w:rsidRDefault="00B227E1" w:rsidP="0068272C">
      <w:pPr>
        <w:spacing w:after="0" w:line="240" w:lineRule="auto"/>
        <w:rPr>
          <w:b/>
          <w:bCs/>
          <w:sz w:val="27"/>
          <w:szCs w:val="27"/>
        </w:rPr>
      </w:pPr>
    </w:p>
    <w:p w14:paraId="4FB26775" w14:textId="77777777" w:rsidR="00B227E1" w:rsidRDefault="00B227E1" w:rsidP="0068272C">
      <w:pPr>
        <w:spacing w:after="0" w:line="240" w:lineRule="auto"/>
        <w:rPr>
          <w:b/>
          <w:bCs/>
          <w:sz w:val="27"/>
          <w:szCs w:val="27"/>
        </w:rPr>
      </w:pPr>
    </w:p>
    <w:p w14:paraId="17F8EFB9" w14:textId="77777777" w:rsidR="00B227E1" w:rsidRDefault="00B227E1" w:rsidP="0068272C">
      <w:pPr>
        <w:spacing w:after="0" w:line="240" w:lineRule="auto"/>
        <w:rPr>
          <w:b/>
          <w:bCs/>
          <w:sz w:val="27"/>
          <w:szCs w:val="27"/>
        </w:rPr>
      </w:pPr>
    </w:p>
    <w:p w14:paraId="7C9AA5F0" w14:textId="441152CA" w:rsidR="00B227E1" w:rsidRDefault="00E27911" w:rsidP="0068272C">
      <w:pPr>
        <w:spacing w:after="0" w:line="240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</w:t>
      </w:r>
      <w:r w:rsidR="0068272C" w:rsidRPr="004F0FF6">
        <w:rPr>
          <w:b/>
          <w:bCs/>
          <w:sz w:val="27"/>
          <w:szCs w:val="27"/>
        </w:rPr>
        <w:t>ERSON SPECIFICATION</w:t>
      </w:r>
    </w:p>
    <w:p w14:paraId="6CE1E039" w14:textId="46A9D69A" w:rsidR="0068272C" w:rsidRDefault="0068272C" w:rsidP="0068272C">
      <w:pPr>
        <w:spacing w:after="0" w:line="240" w:lineRule="auto"/>
        <w:rPr>
          <w:b/>
          <w:bCs/>
          <w:sz w:val="27"/>
          <w:szCs w:val="27"/>
        </w:rPr>
      </w:pPr>
      <w:r w:rsidRPr="004F0FF6">
        <w:rPr>
          <w:b/>
          <w:bCs/>
          <w:sz w:val="27"/>
          <w:szCs w:val="27"/>
        </w:rPr>
        <w:t>JOB TITLE:</w:t>
      </w:r>
      <w:r w:rsidRPr="004F0FF6">
        <w:rPr>
          <w:b/>
          <w:bCs/>
          <w:sz w:val="27"/>
          <w:szCs w:val="27"/>
        </w:rPr>
        <w:tab/>
      </w:r>
      <w:r w:rsidRPr="004F0FF6">
        <w:rPr>
          <w:b/>
          <w:bCs/>
          <w:sz w:val="27"/>
          <w:szCs w:val="27"/>
        </w:rPr>
        <w:tab/>
        <w:t xml:space="preserve">Community Nurse Palliative Care </w:t>
      </w:r>
      <w:r>
        <w:rPr>
          <w:b/>
          <w:bCs/>
          <w:sz w:val="27"/>
          <w:szCs w:val="27"/>
        </w:rPr>
        <w:t>Band 6</w:t>
      </w:r>
    </w:p>
    <w:p w14:paraId="3063CEAA" w14:textId="77777777" w:rsidR="0068272C" w:rsidRDefault="0068272C" w:rsidP="0068272C">
      <w:pPr>
        <w:spacing w:after="0" w:line="24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(Agenda for Change pay scale)</w:t>
      </w:r>
    </w:p>
    <w:p w14:paraId="7FFC0F38" w14:textId="77777777" w:rsidR="0068272C" w:rsidRPr="004F0FF6" w:rsidRDefault="0068272C" w:rsidP="0068272C">
      <w:pPr>
        <w:spacing w:after="0" w:line="240" w:lineRule="auto"/>
        <w:jc w:val="center"/>
        <w:rPr>
          <w:b/>
          <w:bCs/>
          <w:sz w:val="27"/>
          <w:szCs w:val="27"/>
        </w:rPr>
      </w:pPr>
    </w:p>
    <w:p w14:paraId="03E0D1C8" w14:textId="77777777" w:rsidR="0068272C" w:rsidRDefault="0068272C" w:rsidP="0068272C">
      <w:pPr>
        <w:ind w:left="2160" w:hanging="216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Please note Foyle Hospice terms and conditions vary from Agenda for</w:t>
      </w:r>
    </w:p>
    <w:p w14:paraId="62DC91A3" w14:textId="77777777" w:rsidR="0068272C" w:rsidRPr="00DD79D3" w:rsidRDefault="0068272C" w:rsidP="0068272C">
      <w:pPr>
        <w:ind w:left="2160" w:hanging="216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Change.</w:t>
      </w:r>
    </w:p>
    <w:p w14:paraId="42CC0BF5" w14:textId="77777777" w:rsidR="0068272C" w:rsidRPr="004F0FF6" w:rsidRDefault="0068272C" w:rsidP="0068272C">
      <w:pPr>
        <w:spacing w:after="0" w:line="240" w:lineRule="auto"/>
        <w:rPr>
          <w:b/>
          <w:bCs/>
          <w:sz w:val="27"/>
          <w:szCs w:val="27"/>
        </w:rPr>
      </w:pPr>
    </w:p>
    <w:p w14:paraId="28F38581" w14:textId="77777777" w:rsidR="0068272C" w:rsidRPr="004F0FF6" w:rsidRDefault="0068272C" w:rsidP="0068272C">
      <w:pPr>
        <w:spacing w:after="0" w:line="240" w:lineRule="auto"/>
        <w:rPr>
          <w:b/>
          <w:bCs/>
          <w:sz w:val="27"/>
          <w:szCs w:val="27"/>
        </w:rPr>
      </w:pPr>
      <w:r w:rsidRPr="004F0FF6">
        <w:rPr>
          <w:b/>
          <w:bCs/>
          <w:sz w:val="27"/>
          <w:szCs w:val="27"/>
        </w:rPr>
        <w:t>REPORTS TO:</w:t>
      </w:r>
      <w:r w:rsidRPr="004F0FF6"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>Community Services Manager</w:t>
      </w:r>
    </w:p>
    <w:p w14:paraId="215574FD" w14:textId="77777777" w:rsidR="0068272C" w:rsidRPr="004F0FF6" w:rsidRDefault="0068272C" w:rsidP="0068272C">
      <w:pPr>
        <w:spacing w:after="0" w:line="240" w:lineRule="auto"/>
        <w:rPr>
          <w:b/>
          <w:bCs/>
          <w:sz w:val="27"/>
          <w:szCs w:val="27"/>
        </w:rPr>
      </w:pPr>
    </w:p>
    <w:p w14:paraId="6675E08E" w14:textId="77777777" w:rsidR="0068272C" w:rsidRPr="004F0FF6" w:rsidRDefault="0068272C" w:rsidP="0068272C">
      <w:pPr>
        <w:spacing w:after="0" w:line="240" w:lineRule="auto"/>
        <w:rPr>
          <w:b/>
          <w:bCs/>
          <w:sz w:val="27"/>
          <w:szCs w:val="27"/>
        </w:rPr>
      </w:pPr>
      <w:r w:rsidRPr="004F0FF6">
        <w:rPr>
          <w:b/>
          <w:bCs/>
          <w:sz w:val="27"/>
          <w:szCs w:val="27"/>
        </w:rPr>
        <w:t>RESPONSIBLE TO:</w:t>
      </w:r>
      <w:r w:rsidRPr="004F0FF6">
        <w:rPr>
          <w:b/>
          <w:bCs/>
          <w:sz w:val="27"/>
          <w:szCs w:val="27"/>
        </w:rPr>
        <w:tab/>
        <w:t xml:space="preserve">Director of Nursing and Clinical Care  </w:t>
      </w:r>
    </w:p>
    <w:p w14:paraId="53348ED6" w14:textId="77777777" w:rsidR="0068272C" w:rsidRPr="004F0FF6" w:rsidRDefault="0068272C" w:rsidP="0068272C">
      <w:pPr>
        <w:spacing w:after="0" w:line="240" w:lineRule="auto"/>
        <w:rPr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9"/>
        <w:gridCol w:w="2536"/>
        <w:gridCol w:w="2250"/>
        <w:gridCol w:w="1701"/>
      </w:tblGrid>
      <w:tr w:rsidR="0068272C" w:rsidRPr="004F0FF6" w14:paraId="389A9B2B" w14:textId="77777777" w:rsidTr="0042574A">
        <w:tc>
          <w:tcPr>
            <w:tcW w:w="2566" w:type="dxa"/>
          </w:tcPr>
          <w:p w14:paraId="22588D1F" w14:textId="77777777" w:rsidR="0068272C" w:rsidRPr="004F0FF6" w:rsidRDefault="0068272C" w:rsidP="0042574A">
            <w:pPr>
              <w:rPr>
                <w:b/>
                <w:bCs/>
                <w:sz w:val="27"/>
                <w:szCs w:val="27"/>
              </w:rPr>
            </w:pPr>
          </w:p>
        </w:tc>
        <w:tc>
          <w:tcPr>
            <w:tcW w:w="2592" w:type="dxa"/>
          </w:tcPr>
          <w:p w14:paraId="3A2AAEE3" w14:textId="77777777" w:rsidR="0068272C" w:rsidRPr="004F0FF6" w:rsidRDefault="0068272C" w:rsidP="0042574A">
            <w:pPr>
              <w:rPr>
                <w:b/>
                <w:bCs/>
                <w:sz w:val="27"/>
                <w:szCs w:val="27"/>
              </w:rPr>
            </w:pPr>
            <w:r w:rsidRPr="004F0FF6">
              <w:rPr>
                <w:b/>
                <w:bCs/>
                <w:sz w:val="27"/>
                <w:szCs w:val="27"/>
              </w:rPr>
              <w:t>ESSENTIAL</w:t>
            </w:r>
          </w:p>
        </w:tc>
        <w:tc>
          <w:tcPr>
            <w:tcW w:w="2280" w:type="dxa"/>
          </w:tcPr>
          <w:p w14:paraId="1283FF07" w14:textId="77777777" w:rsidR="0068272C" w:rsidRPr="004F0FF6" w:rsidRDefault="0068272C" w:rsidP="0042574A">
            <w:pPr>
              <w:rPr>
                <w:b/>
                <w:bCs/>
                <w:sz w:val="27"/>
                <w:szCs w:val="27"/>
              </w:rPr>
            </w:pPr>
            <w:r w:rsidRPr="004F0FF6">
              <w:rPr>
                <w:b/>
                <w:bCs/>
                <w:sz w:val="27"/>
                <w:szCs w:val="27"/>
              </w:rPr>
              <w:t>DESIRABLE</w:t>
            </w:r>
          </w:p>
        </w:tc>
        <w:tc>
          <w:tcPr>
            <w:tcW w:w="1578" w:type="dxa"/>
          </w:tcPr>
          <w:p w14:paraId="6CDB6ABC" w14:textId="77777777" w:rsidR="0068272C" w:rsidRPr="004F0FF6" w:rsidRDefault="0068272C" w:rsidP="0042574A">
            <w:pPr>
              <w:rPr>
                <w:b/>
                <w:bCs/>
                <w:sz w:val="27"/>
                <w:szCs w:val="27"/>
              </w:rPr>
            </w:pPr>
            <w:r w:rsidRPr="004F0FF6">
              <w:rPr>
                <w:b/>
                <w:bCs/>
                <w:sz w:val="27"/>
                <w:szCs w:val="27"/>
              </w:rPr>
              <w:t xml:space="preserve">METHOD OF ASSESSMENT </w:t>
            </w:r>
          </w:p>
        </w:tc>
      </w:tr>
      <w:tr w:rsidR="0068272C" w:rsidRPr="004F0FF6" w14:paraId="60C501E6" w14:textId="77777777" w:rsidTr="0042574A">
        <w:tc>
          <w:tcPr>
            <w:tcW w:w="2566" w:type="dxa"/>
          </w:tcPr>
          <w:p w14:paraId="1E3F979D" w14:textId="77777777" w:rsidR="0068272C" w:rsidRPr="004F0FF6" w:rsidRDefault="0068272C" w:rsidP="0042574A">
            <w:pPr>
              <w:rPr>
                <w:b/>
                <w:bCs/>
                <w:sz w:val="27"/>
                <w:szCs w:val="27"/>
              </w:rPr>
            </w:pPr>
            <w:r w:rsidRPr="004F0FF6">
              <w:rPr>
                <w:b/>
                <w:bCs/>
                <w:sz w:val="27"/>
                <w:szCs w:val="27"/>
              </w:rPr>
              <w:t>EDUCATION AND QUALIFICATIONS</w:t>
            </w:r>
          </w:p>
        </w:tc>
        <w:tc>
          <w:tcPr>
            <w:tcW w:w="2592" w:type="dxa"/>
          </w:tcPr>
          <w:p w14:paraId="08A83775" w14:textId="4C6B2E30" w:rsidR="0068272C" w:rsidRDefault="0068272C" w:rsidP="0042574A">
            <w:pPr>
              <w:rPr>
                <w:rFonts w:cs="Arial"/>
                <w:sz w:val="27"/>
                <w:szCs w:val="27"/>
              </w:rPr>
            </w:pPr>
            <w:r w:rsidRPr="004F0FF6">
              <w:rPr>
                <w:rFonts w:cs="Arial"/>
                <w:sz w:val="27"/>
                <w:szCs w:val="27"/>
              </w:rPr>
              <w:t>Level 1 Registered Nurse (Adult) on the NMC Live Register</w:t>
            </w:r>
            <w:r w:rsidR="00006D4B">
              <w:rPr>
                <w:rFonts w:cs="Arial"/>
                <w:sz w:val="27"/>
                <w:szCs w:val="27"/>
              </w:rPr>
              <w:t>.</w:t>
            </w:r>
          </w:p>
          <w:p w14:paraId="5E0A735E" w14:textId="77777777" w:rsidR="00006D4B" w:rsidRDefault="00006D4B" w:rsidP="0042574A">
            <w:pPr>
              <w:rPr>
                <w:rFonts w:cs="Arial"/>
                <w:sz w:val="27"/>
                <w:szCs w:val="27"/>
              </w:rPr>
            </w:pPr>
          </w:p>
          <w:p w14:paraId="121A469F" w14:textId="00873C37" w:rsidR="00A65791" w:rsidRDefault="00A65791" w:rsidP="0042574A">
            <w:pPr>
              <w:rPr>
                <w:rFonts w:cs="Arial"/>
                <w:sz w:val="27"/>
                <w:szCs w:val="27"/>
              </w:rPr>
            </w:pPr>
            <w:r>
              <w:rPr>
                <w:rFonts w:cs="Arial"/>
                <w:sz w:val="27"/>
                <w:szCs w:val="27"/>
              </w:rPr>
              <w:t xml:space="preserve">An accredited module/course in Palliative Care e.g. European Certificate/CEC module. </w:t>
            </w:r>
          </w:p>
          <w:p w14:paraId="51D24891" w14:textId="77777777" w:rsidR="00006D4B" w:rsidRPr="004F0FF6" w:rsidRDefault="00006D4B" w:rsidP="0042574A">
            <w:pPr>
              <w:rPr>
                <w:rFonts w:cs="Arial"/>
                <w:sz w:val="27"/>
                <w:szCs w:val="27"/>
              </w:rPr>
            </w:pPr>
          </w:p>
          <w:p w14:paraId="386439AE" w14:textId="77844503" w:rsidR="0068272C" w:rsidRPr="004F0FF6" w:rsidRDefault="0068272C" w:rsidP="0042574A">
            <w:pPr>
              <w:rPr>
                <w:rFonts w:cs="Arial"/>
                <w:sz w:val="27"/>
                <w:szCs w:val="27"/>
              </w:rPr>
            </w:pPr>
            <w:r w:rsidRPr="004F0FF6">
              <w:rPr>
                <w:rFonts w:cs="Arial"/>
                <w:sz w:val="27"/>
                <w:szCs w:val="27"/>
              </w:rPr>
              <w:t xml:space="preserve">Relevant </w:t>
            </w:r>
            <w:r w:rsidR="00A65791">
              <w:rPr>
                <w:rFonts w:cs="Arial"/>
                <w:sz w:val="27"/>
                <w:szCs w:val="27"/>
              </w:rPr>
              <w:t>three</w:t>
            </w:r>
            <w:r w:rsidRPr="004F0FF6">
              <w:rPr>
                <w:rFonts w:cs="Arial"/>
                <w:sz w:val="27"/>
                <w:szCs w:val="27"/>
              </w:rPr>
              <w:t xml:space="preserve"> years post registration experience at Band 5 or above in Cancer, Palliative Care</w:t>
            </w:r>
            <w:r w:rsidR="00A65791">
              <w:rPr>
                <w:rFonts w:cs="Arial"/>
                <w:sz w:val="27"/>
                <w:szCs w:val="27"/>
              </w:rPr>
              <w:t xml:space="preserve"> in a health care setting.</w:t>
            </w:r>
            <w:r w:rsidRPr="004F0FF6">
              <w:rPr>
                <w:rFonts w:cs="Arial"/>
                <w:sz w:val="27"/>
                <w:szCs w:val="27"/>
              </w:rPr>
              <w:t xml:space="preserve"> </w:t>
            </w:r>
          </w:p>
          <w:p w14:paraId="78058832" w14:textId="77777777" w:rsidR="0068272C" w:rsidRPr="004F0FF6" w:rsidRDefault="0068272C" w:rsidP="0042574A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280" w:type="dxa"/>
          </w:tcPr>
          <w:p w14:paraId="4E72B052" w14:textId="0C812D2C" w:rsidR="00A65791" w:rsidRDefault="00A65791" w:rsidP="0042574A">
            <w:pPr>
              <w:rPr>
                <w:rFonts w:cs="Arial"/>
                <w:sz w:val="27"/>
                <w:szCs w:val="27"/>
              </w:rPr>
            </w:pPr>
            <w:r>
              <w:rPr>
                <w:rFonts w:cs="Arial"/>
                <w:sz w:val="27"/>
                <w:szCs w:val="27"/>
              </w:rPr>
              <w:t>Community experience.</w:t>
            </w:r>
          </w:p>
          <w:p w14:paraId="45FE506C" w14:textId="77777777" w:rsidR="00A65791" w:rsidRDefault="00A65791" w:rsidP="0042574A">
            <w:pPr>
              <w:rPr>
                <w:rFonts w:cs="Arial"/>
                <w:sz w:val="27"/>
                <w:szCs w:val="27"/>
              </w:rPr>
            </w:pPr>
          </w:p>
          <w:p w14:paraId="2A8C159E" w14:textId="77777777" w:rsidR="00A65791" w:rsidRDefault="00A65791" w:rsidP="0042574A">
            <w:pPr>
              <w:rPr>
                <w:rFonts w:cs="Arial"/>
                <w:sz w:val="27"/>
                <w:szCs w:val="27"/>
              </w:rPr>
            </w:pPr>
          </w:p>
          <w:p w14:paraId="0746EB04" w14:textId="5B261D5F" w:rsidR="0068272C" w:rsidRPr="004F0FF6" w:rsidRDefault="0068272C" w:rsidP="0042574A">
            <w:pPr>
              <w:rPr>
                <w:rFonts w:cs="Arial"/>
                <w:sz w:val="27"/>
                <w:szCs w:val="27"/>
              </w:rPr>
            </w:pPr>
            <w:r w:rsidRPr="004F0FF6">
              <w:rPr>
                <w:rFonts w:cs="Arial"/>
                <w:sz w:val="27"/>
                <w:szCs w:val="27"/>
              </w:rPr>
              <w:t>Advanced communication skills training</w:t>
            </w:r>
            <w:r>
              <w:rPr>
                <w:rFonts w:cs="Arial"/>
                <w:sz w:val="27"/>
                <w:szCs w:val="27"/>
              </w:rPr>
              <w:t>.</w:t>
            </w:r>
            <w:r w:rsidRPr="004F0FF6">
              <w:rPr>
                <w:rFonts w:cs="Arial"/>
                <w:sz w:val="27"/>
                <w:szCs w:val="27"/>
              </w:rPr>
              <w:t xml:space="preserve"> </w:t>
            </w:r>
          </w:p>
        </w:tc>
        <w:tc>
          <w:tcPr>
            <w:tcW w:w="1578" w:type="dxa"/>
          </w:tcPr>
          <w:p w14:paraId="46B2ADE0" w14:textId="77777777" w:rsidR="0068272C" w:rsidRPr="004F0FF6" w:rsidRDefault="0068272C" w:rsidP="0042574A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Calibri"/>
                <w:sz w:val="27"/>
                <w:szCs w:val="27"/>
              </w:rPr>
            </w:pPr>
            <w:r w:rsidRPr="004F0FF6">
              <w:rPr>
                <w:rFonts w:cs="Calibri"/>
                <w:sz w:val="27"/>
                <w:szCs w:val="27"/>
              </w:rPr>
              <w:t xml:space="preserve">Application </w:t>
            </w:r>
            <w:r>
              <w:rPr>
                <w:rFonts w:cs="Calibri"/>
                <w:sz w:val="27"/>
                <w:szCs w:val="27"/>
              </w:rPr>
              <w:t>F</w:t>
            </w:r>
            <w:r w:rsidRPr="004F0FF6">
              <w:rPr>
                <w:rFonts w:cs="Calibri"/>
                <w:sz w:val="27"/>
                <w:szCs w:val="27"/>
              </w:rPr>
              <w:t>orm</w:t>
            </w:r>
          </w:p>
          <w:p w14:paraId="0DE6BF42" w14:textId="77777777" w:rsidR="0068272C" w:rsidRDefault="0068272C" w:rsidP="0042574A">
            <w:pPr>
              <w:rPr>
                <w:sz w:val="27"/>
                <w:szCs w:val="27"/>
              </w:rPr>
            </w:pPr>
          </w:p>
          <w:p w14:paraId="1367A041" w14:textId="77777777" w:rsidR="002A173F" w:rsidRDefault="002A173F" w:rsidP="0042574A">
            <w:pPr>
              <w:rPr>
                <w:sz w:val="27"/>
                <w:szCs w:val="27"/>
              </w:rPr>
            </w:pPr>
          </w:p>
          <w:p w14:paraId="3501B9E4" w14:textId="77777777" w:rsidR="002A173F" w:rsidRDefault="002A173F" w:rsidP="0042574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Application Form</w:t>
            </w:r>
          </w:p>
          <w:p w14:paraId="5E49C33E" w14:textId="77777777" w:rsidR="002A173F" w:rsidRDefault="002A173F" w:rsidP="0042574A">
            <w:pPr>
              <w:rPr>
                <w:sz w:val="27"/>
                <w:szCs w:val="27"/>
              </w:rPr>
            </w:pPr>
          </w:p>
          <w:p w14:paraId="38F10755" w14:textId="77777777" w:rsidR="002A173F" w:rsidRDefault="002A173F" w:rsidP="0042574A">
            <w:pPr>
              <w:rPr>
                <w:sz w:val="27"/>
                <w:szCs w:val="27"/>
              </w:rPr>
            </w:pPr>
          </w:p>
          <w:p w14:paraId="1F246CE6" w14:textId="77777777" w:rsidR="002A173F" w:rsidRDefault="002A173F" w:rsidP="0042574A">
            <w:pPr>
              <w:rPr>
                <w:sz w:val="27"/>
                <w:szCs w:val="27"/>
              </w:rPr>
            </w:pPr>
          </w:p>
          <w:p w14:paraId="673C9E8A" w14:textId="77777777" w:rsidR="00006D4B" w:rsidRDefault="00006D4B" w:rsidP="0042574A">
            <w:pPr>
              <w:rPr>
                <w:sz w:val="27"/>
                <w:szCs w:val="27"/>
              </w:rPr>
            </w:pPr>
          </w:p>
          <w:p w14:paraId="250F33F2" w14:textId="77777777" w:rsidR="00006D4B" w:rsidRDefault="00006D4B" w:rsidP="0042574A">
            <w:pPr>
              <w:rPr>
                <w:sz w:val="27"/>
                <w:szCs w:val="27"/>
              </w:rPr>
            </w:pPr>
          </w:p>
          <w:p w14:paraId="4FC557C5" w14:textId="1B9B04AD" w:rsidR="002A173F" w:rsidRPr="004F0FF6" w:rsidRDefault="002A173F" w:rsidP="0042574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Application Form</w:t>
            </w:r>
          </w:p>
        </w:tc>
      </w:tr>
      <w:tr w:rsidR="0068272C" w:rsidRPr="004F0FF6" w14:paraId="55DF8A07" w14:textId="77777777" w:rsidTr="0042574A">
        <w:tc>
          <w:tcPr>
            <w:tcW w:w="2566" w:type="dxa"/>
          </w:tcPr>
          <w:p w14:paraId="00E6AC86" w14:textId="77777777" w:rsidR="0068272C" w:rsidRPr="004F0FF6" w:rsidRDefault="0068272C" w:rsidP="0042574A">
            <w:pPr>
              <w:rPr>
                <w:b/>
                <w:bCs/>
                <w:sz w:val="27"/>
                <w:szCs w:val="27"/>
              </w:rPr>
            </w:pPr>
            <w:r w:rsidRPr="004F0FF6">
              <w:rPr>
                <w:b/>
                <w:bCs/>
                <w:sz w:val="27"/>
                <w:szCs w:val="27"/>
              </w:rPr>
              <w:lastRenderedPageBreak/>
              <w:t>KNOWLEDGE AND SKILLS</w:t>
            </w:r>
          </w:p>
        </w:tc>
        <w:tc>
          <w:tcPr>
            <w:tcW w:w="2592" w:type="dxa"/>
          </w:tcPr>
          <w:p w14:paraId="7B3B046F" w14:textId="77777777" w:rsidR="00006D4B" w:rsidRDefault="0068272C" w:rsidP="0042574A">
            <w:pPr>
              <w:tabs>
                <w:tab w:val="left" w:pos="0"/>
                <w:tab w:val="left" w:pos="9639"/>
              </w:tabs>
              <w:suppressAutoHyphens/>
              <w:spacing w:after="54"/>
              <w:ind w:right="-2"/>
              <w:rPr>
                <w:rFonts w:cs="Arial"/>
                <w:sz w:val="27"/>
                <w:szCs w:val="27"/>
              </w:rPr>
            </w:pPr>
            <w:r w:rsidRPr="004F0FF6">
              <w:rPr>
                <w:rFonts w:cs="Arial"/>
                <w:sz w:val="27"/>
                <w:szCs w:val="27"/>
              </w:rPr>
              <w:t>Clinical care of patients with palliative care needs</w:t>
            </w:r>
            <w:r w:rsidR="00006D4B">
              <w:rPr>
                <w:rFonts w:cs="Arial"/>
                <w:sz w:val="27"/>
                <w:szCs w:val="27"/>
              </w:rPr>
              <w:t>.</w:t>
            </w:r>
          </w:p>
          <w:p w14:paraId="2C754D99" w14:textId="5BD4512D" w:rsidR="0068272C" w:rsidRPr="004F0FF6" w:rsidRDefault="0068272C" w:rsidP="0042574A">
            <w:pPr>
              <w:tabs>
                <w:tab w:val="left" w:pos="0"/>
                <w:tab w:val="left" w:pos="9639"/>
              </w:tabs>
              <w:suppressAutoHyphens/>
              <w:spacing w:after="54"/>
              <w:ind w:right="-2"/>
              <w:rPr>
                <w:rFonts w:cs="Arial"/>
                <w:sz w:val="27"/>
                <w:szCs w:val="27"/>
              </w:rPr>
            </w:pPr>
            <w:r w:rsidRPr="004F0FF6">
              <w:rPr>
                <w:rFonts w:cs="Arial"/>
                <w:sz w:val="27"/>
                <w:szCs w:val="27"/>
              </w:rPr>
              <w:t>Demonstrate knowledge of clinical governance, research and audit.</w:t>
            </w:r>
          </w:p>
          <w:p w14:paraId="2B2EB3E9" w14:textId="77777777" w:rsidR="0068272C" w:rsidRPr="004F0FF6" w:rsidRDefault="0068272C" w:rsidP="0042574A">
            <w:pPr>
              <w:rPr>
                <w:sz w:val="27"/>
                <w:szCs w:val="27"/>
              </w:rPr>
            </w:pPr>
          </w:p>
        </w:tc>
        <w:tc>
          <w:tcPr>
            <w:tcW w:w="2280" w:type="dxa"/>
          </w:tcPr>
          <w:p w14:paraId="39B8C201" w14:textId="77777777" w:rsidR="0068272C" w:rsidRPr="004F0FF6" w:rsidRDefault="0068272C" w:rsidP="0042574A">
            <w:pPr>
              <w:rPr>
                <w:sz w:val="27"/>
                <w:szCs w:val="27"/>
              </w:rPr>
            </w:pPr>
          </w:p>
        </w:tc>
        <w:tc>
          <w:tcPr>
            <w:tcW w:w="1578" w:type="dxa"/>
          </w:tcPr>
          <w:p w14:paraId="7FF78613" w14:textId="77777777" w:rsidR="0068272C" w:rsidRPr="004F0FF6" w:rsidRDefault="0068272C" w:rsidP="0042574A">
            <w:pPr>
              <w:rPr>
                <w:sz w:val="27"/>
                <w:szCs w:val="27"/>
              </w:rPr>
            </w:pPr>
            <w:r w:rsidRPr="004F0FF6">
              <w:rPr>
                <w:sz w:val="27"/>
                <w:szCs w:val="27"/>
              </w:rPr>
              <w:t xml:space="preserve">Interview </w:t>
            </w:r>
          </w:p>
        </w:tc>
      </w:tr>
      <w:tr w:rsidR="0068272C" w:rsidRPr="004F0FF6" w14:paraId="39029620" w14:textId="77777777" w:rsidTr="0042574A">
        <w:tc>
          <w:tcPr>
            <w:tcW w:w="2566" w:type="dxa"/>
          </w:tcPr>
          <w:p w14:paraId="7BBF0395" w14:textId="77777777" w:rsidR="0068272C" w:rsidRPr="004F0FF6" w:rsidRDefault="0068272C" w:rsidP="0042574A">
            <w:pPr>
              <w:rPr>
                <w:b/>
                <w:bCs/>
                <w:sz w:val="27"/>
                <w:szCs w:val="27"/>
              </w:rPr>
            </w:pPr>
            <w:r w:rsidRPr="004F0FF6">
              <w:rPr>
                <w:b/>
                <w:bCs/>
                <w:sz w:val="27"/>
                <w:szCs w:val="27"/>
              </w:rPr>
              <w:t>EXPERIENCE</w:t>
            </w:r>
          </w:p>
        </w:tc>
        <w:tc>
          <w:tcPr>
            <w:tcW w:w="2592" w:type="dxa"/>
          </w:tcPr>
          <w:p w14:paraId="69F9718C" w14:textId="77777777" w:rsidR="0068272C" w:rsidRPr="004F0FF6" w:rsidRDefault="0068272C" w:rsidP="0042574A">
            <w:pPr>
              <w:tabs>
                <w:tab w:val="left" w:pos="0"/>
                <w:tab w:val="left" w:pos="9639"/>
              </w:tabs>
              <w:suppressAutoHyphens/>
              <w:spacing w:after="54"/>
              <w:ind w:right="-2"/>
              <w:rPr>
                <w:spacing w:val="-3"/>
                <w:sz w:val="27"/>
                <w:szCs w:val="27"/>
              </w:rPr>
            </w:pPr>
            <w:r w:rsidRPr="004F0FF6">
              <w:rPr>
                <w:rFonts w:cs="Arial"/>
                <w:sz w:val="27"/>
                <w:szCs w:val="27"/>
              </w:rPr>
              <w:t>Evidence of dealing with complex and difficult emotional situations.</w:t>
            </w:r>
          </w:p>
          <w:p w14:paraId="218602F8" w14:textId="77777777" w:rsidR="0068272C" w:rsidRPr="004F0FF6" w:rsidRDefault="0068272C" w:rsidP="0042574A">
            <w:pPr>
              <w:rPr>
                <w:sz w:val="27"/>
                <w:szCs w:val="27"/>
              </w:rPr>
            </w:pPr>
          </w:p>
        </w:tc>
        <w:tc>
          <w:tcPr>
            <w:tcW w:w="2280" w:type="dxa"/>
          </w:tcPr>
          <w:p w14:paraId="2D2CA848" w14:textId="77777777" w:rsidR="0068272C" w:rsidRPr="004F0FF6" w:rsidRDefault="0068272C" w:rsidP="0042574A">
            <w:pPr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1578" w:type="dxa"/>
          </w:tcPr>
          <w:p w14:paraId="254090E0" w14:textId="77777777" w:rsidR="0068272C" w:rsidRPr="004F0FF6" w:rsidRDefault="0068272C" w:rsidP="0042574A">
            <w:pPr>
              <w:rPr>
                <w:rFonts w:eastAsia="Calibri"/>
                <w:sz w:val="27"/>
                <w:szCs w:val="27"/>
              </w:rPr>
            </w:pPr>
            <w:r w:rsidRPr="004F0FF6">
              <w:rPr>
                <w:rFonts w:eastAsia="Calibri"/>
                <w:sz w:val="27"/>
                <w:szCs w:val="27"/>
              </w:rPr>
              <w:t xml:space="preserve">Interview </w:t>
            </w:r>
          </w:p>
        </w:tc>
      </w:tr>
      <w:tr w:rsidR="0068272C" w:rsidRPr="004F0FF6" w14:paraId="262024FC" w14:textId="77777777" w:rsidTr="0042574A">
        <w:tc>
          <w:tcPr>
            <w:tcW w:w="2566" w:type="dxa"/>
          </w:tcPr>
          <w:p w14:paraId="33461EAB" w14:textId="77777777" w:rsidR="0068272C" w:rsidRPr="004F0FF6" w:rsidRDefault="0068272C" w:rsidP="0042574A">
            <w:pPr>
              <w:rPr>
                <w:b/>
                <w:bCs/>
                <w:sz w:val="27"/>
                <w:szCs w:val="27"/>
              </w:rPr>
            </w:pPr>
            <w:r w:rsidRPr="004F0FF6">
              <w:rPr>
                <w:b/>
                <w:bCs/>
                <w:sz w:val="27"/>
                <w:szCs w:val="27"/>
              </w:rPr>
              <w:t>PERSONAL QUALITIES</w:t>
            </w:r>
          </w:p>
        </w:tc>
        <w:tc>
          <w:tcPr>
            <w:tcW w:w="2592" w:type="dxa"/>
          </w:tcPr>
          <w:p w14:paraId="2413662E" w14:textId="05C4A91E" w:rsidR="0068272C" w:rsidRDefault="0068272C" w:rsidP="0042574A">
            <w:pPr>
              <w:contextualSpacing/>
              <w:rPr>
                <w:rFonts w:cs="Arial"/>
                <w:sz w:val="27"/>
                <w:szCs w:val="27"/>
              </w:rPr>
            </w:pPr>
            <w:r w:rsidRPr="004F0FF6">
              <w:rPr>
                <w:rFonts w:cs="Arial"/>
                <w:sz w:val="27"/>
                <w:szCs w:val="27"/>
              </w:rPr>
              <w:t>Teaching and facilitation skills</w:t>
            </w:r>
            <w:r w:rsidR="00006D4B">
              <w:rPr>
                <w:rFonts w:cs="Arial"/>
                <w:sz w:val="27"/>
                <w:szCs w:val="27"/>
              </w:rPr>
              <w:t>.</w:t>
            </w:r>
          </w:p>
          <w:p w14:paraId="4B7E605C" w14:textId="77777777" w:rsidR="00006D4B" w:rsidRDefault="00006D4B" w:rsidP="0042574A">
            <w:pPr>
              <w:contextualSpacing/>
              <w:rPr>
                <w:rFonts w:cs="Arial"/>
                <w:sz w:val="27"/>
                <w:szCs w:val="27"/>
              </w:rPr>
            </w:pPr>
          </w:p>
          <w:p w14:paraId="1743C74F" w14:textId="77777777" w:rsidR="0068272C" w:rsidRPr="004F0FF6" w:rsidRDefault="0068272C" w:rsidP="0042574A">
            <w:pPr>
              <w:contextualSpacing/>
              <w:rPr>
                <w:rFonts w:cs="Arial"/>
                <w:sz w:val="27"/>
                <w:szCs w:val="27"/>
              </w:rPr>
            </w:pPr>
            <w:r w:rsidRPr="004F0FF6">
              <w:rPr>
                <w:rFonts w:cs="Arial"/>
                <w:sz w:val="27"/>
                <w:szCs w:val="27"/>
              </w:rPr>
              <w:t>Evidence of effective communication and multi-professional working.</w:t>
            </w:r>
          </w:p>
          <w:p w14:paraId="1E41D7F3" w14:textId="77777777" w:rsidR="0068272C" w:rsidRPr="004F0FF6" w:rsidRDefault="0068272C" w:rsidP="0042574A">
            <w:pPr>
              <w:rPr>
                <w:sz w:val="27"/>
                <w:szCs w:val="27"/>
              </w:rPr>
            </w:pPr>
          </w:p>
        </w:tc>
        <w:tc>
          <w:tcPr>
            <w:tcW w:w="2280" w:type="dxa"/>
          </w:tcPr>
          <w:p w14:paraId="5F064C3C" w14:textId="77777777" w:rsidR="0068272C" w:rsidRPr="004F0FF6" w:rsidRDefault="0068272C" w:rsidP="0042574A">
            <w:pPr>
              <w:rPr>
                <w:sz w:val="27"/>
                <w:szCs w:val="27"/>
              </w:rPr>
            </w:pPr>
          </w:p>
        </w:tc>
        <w:tc>
          <w:tcPr>
            <w:tcW w:w="1578" w:type="dxa"/>
          </w:tcPr>
          <w:p w14:paraId="0FA7742A" w14:textId="77777777" w:rsidR="0068272C" w:rsidRPr="004F0FF6" w:rsidRDefault="0068272C" w:rsidP="0042574A">
            <w:pPr>
              <w:rPr>
                <w:sz w:val="27"/>
                <w:szCs w:val="27"/>
              </w:rPr>
            </w:pPr>
            <w:r w:rsidRPr="004F0FF6">
              <w:rPr>
                <w:sz w:val="27"/>
                <w:szCs w:val="27"/>
              </w:rPr>
              <w:t xml:space="preserve">Interview </w:t>
            </w:r>
          </w:p>
        </w:tc>
      </w:tr>
      <w:tr w:rsidR="0068272C" w:rsidRPr="004F0FF6" w14:paraId="0D9232D4" w14:textId="77777777" w:rsidTr="0042574A">
        <w:tc>
          <w:tcPr>
            <w:tcW w:w="2566" w:type="dxa"/>
          </w:tcPr>
          <w:p w14:paraId="3A379417" w14:textId="77777777" w:rsidR="0068272C" w:rsidRPr="004F0FF6" w:rsidRDefault="0068272C" w:rsidP="0042574A">
            <w:pPr>
              <w:rPr>
                <w:b/>
                <w:bCs/>
                <w:sz w:val="27"/>
                <w:szCs w:val="27"/>
              </w:rPr>
            </w:pPr>
            <w:r w:rsidRPr="004F0FF6">
              <w:rPr>
                <w:b/>
                <w:bCs/>
                <w:sz w:val="27"/>
                <w:szCs w:val="27"/>
              </w:rPr>
              <w:t xml:space="preserve">OTHER </w:t>
            </w:r>
          </w:p>
        </w:tc>
        <w:tc>
          <w:tcPr>
            <w:tcW w:w="2592" w:type="dxa"/>
          </w:tcPr>
          <w:p w14:paraId="01390735" w14:textId="2A0FECA8" w:rsidR="0068272C" w:rsidRDefault="0068272C" w:rsidP="0042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7"/>
                <w:szCs w:val="27"/>
              </w:rPr>
            </w:pPr>
            <w:r w:rsidRPr="004F0FF6">
              <w:rPr>
                <w:rFonts w:cs="Calibri"/>
                <w:sz w:val="27"/>
                <w:szCs w:val="27"/>
              </w:rPr>
              <w:t>Car driver with full up to date driving licence</w:t>
            </w:r>
            <w:r w:rsidR="00006D4B">
              <w:rPr>
                <w:rFonts w:cs="Calibri"/>
                <w:sz w:val="27"/>
                <w:szCs w:val="27"/>
              </w:rPr>
              <w:t>.</w:t>
            </w:r>
          </w:p>
          <w:p w14:paraId="76517131" w14:textId="77777777" w:rsidR="00006D4B" w:rsidRPr="004F0FF6" w:rsidRDefault="00006D4B" w:rsidP="0042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7"/>
                <w:szCs w:val="27"/>
              </w:rPr>
            </w:pPr>
          </w:p>
          <w:p w14:paraId="4AE38B41" w14:textId="63955C26" w:rsidR="0068272C" w:rsidRPr="004F0FF6" w:rsidRDefault="0068272C" w:rsidP="0042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7"/>
                <w:szCs w:val="27"/>
              </w:rPr>
            </w:pPr>
            <w:r w:rsidRPr="004F0FF6">
              <w:rPr>
                <w:rFonts w:cs="Calibri"/>
                <w:sz w:val="27"/>
                <w:szCs w:val="27"/>
              </w:rPr>
              <w:t xml:space="preserve">Weekend working </w:t>
            </w:r>
            <w:r>
              <w:rPr>
                <w:rFonts w:cs="Calibri"/>
                <w:sz w:val="27"/>
                <w:szCs w:val="27"/>
              </w:rPr>
              <w:t xml:space="preserve">and bank holidays </w:t>
            </w:r>
            <w:r w:rsidR="00A65791">
              <w:rPr>
                <w:rFonts w:cs="Calibri"/>
                <w:sz w:val="27"/>
                <w:szCs w:val="27"/>
              </w:rPr>
              <w:t>will</w:t>
            </w:r>
            <w:r w:rsidRPr="004F0FF6">
              <w:rPr>
                <w:rFonts w:cs="Calibri"/>
                <w:sz w:val="27"/>
                <w:szCs w:val="27"/>
              </w:rPr>
              <w:t xml:space="preserve"> be required</w:t>
            </w:r>
            <w:r>
              <w:rPr>
                <w:rFonts w:cs="Calibri"/>
                <w:sz w:val="27"/>
                <w:szCs w:val="27"/>
              </w:rPr>
              <w:t>.</w:t>
            </w:r>
          </w:p>
          <w:p w14:paraId="16620FBF" w14:textId="77777777" w:rsidR="0068272C" w:rsidRPr="004F0FF6" w:rsidRDefault="0068272C" w:rsidP="0042574A">
            <w:pPr>
              <w:rPr>
                <w:sz w:val="27"/>
                <w:szCs w:val="27"/>
              </w:rPr>
            </w:pPr>
          </w:p>
        </w:tc>
        <w:tc>
          <w:tcPr>
            <w:tcW w:w="2280" w:type="dxa"/>
          </w:tcPr>
          <w:p w14:paraId="4B02BF6B" w14:textId="77777777" w:rsidR="0068272C" w:rsidRPr="004F0FF6" w:rsidRDefault="0068272C" w:rsidP="0042574A">
            <w:pPr>
              <w:rPr>
                <w:sz w:val="27"/>
                <w:szCs w:val="27"/>
              </w:rPr>
            </w:pPr>
          </w:p>
        </w:tc>
        <w:tc>
          <w:tcPr>
            <w:tcW w:w="1578" w:type="dxa"/>
          </w:tcPr>
          <w:p w14:paraId="43764C14" w14:textId="77777777" w:rsidR="0068272C" w:rsidRPr="004F0FF6" w:rsidRDefault="0068272C" w:rsidP="0042574A">
            <w:pPr>
              <w:rPr>
                <w:sz w:val="27"/>
                <w:szCs w:val="27"/>
              </w:rPr>
            </w:pPr>
            <w:r w:rsidRPr="004F0FF6">
              <w:rPr>
                <w:sz w:val="27"/>
                <w:szCs w:val="27"/>
              </w:rPr>
              <w:t xml:space="preserve">Application Form </w:t>
            </w:r>
          </w:p>
          <w:p w14:paraId="2C517DCC" w14:textId="77777777" w:rsidR="0068272C" w:rsidRPr="004F0FF6" w:rsidRDefault="0068272C" w:rsidP="0042574A">
            <w:pPr>
              <w:rPr>
                <w:sz w:val="27"/>
                <w:szCs w:val="27"/>
              </w:rPr>
            </w:pPr>
          </w:p>
          <w:p w14:paraId="4D53CF7A" w14:textId="77777777" w:rsidR="0068272C" w:rsidRDefault="0068272C" w:rsidP="0042574A">
            <w:pPr>
              <w:rPr>
                <w:sz w:val="27"/>
                <w:szCs w:val="27"/>
              </w:rPr>
            </w:pPr>
            <w:r w:rsidRPr="004F0FF6">
              <w:rPr>
                <w:sz w:val="27"/>
                <w:szCs w:val="27"/>
              </w:rPr>
              <w:t>Interview</w:t>
            </w:r>
          </w:p>
          <w:p w14:paraId="234B6964" w14:textId="77777777" w:rsidR="0068272C" w:rsidRDefault="0068272C" w:rsidP="0042574A">
            <w:pPr>
              <w:rPr>
                <w:sz w:val="27"/>
                <w:szCs w:val="27"/>
              </w:rPr>
            </w:pPr>
          </w:p>
          <w:p w14:paraId="1F16F4A7" w14:textId="77777777" w:rsidR="0068272C" w:rsidRDefault="0068272C" w:rsidP="0042574A">
            <w:pPr>
              <w:rPr>
                <w:sz w:val="27"/>
                <w:szCs w:val="27"/>
              </w:rPr>
            </w:pPr>
          </w:p>
          <w:p w14:paraId="4EB45D8B" w14:textId="77777777" w:rsidR="0068272C" w:rsidRDefault="0068272C" w:rsidP="0042574A">
            <w:pPr>
              <w:rPr>
                <w:sz w:val="27"/>
                <w:szCs w:val="27"/>
              </w:rPr>
            </w:pPr>
            <w:r w:rsidRPr="004F0FF6">
              <w:rPr>
                <w:sz w:val="27"/>
                <w:szCs w:val="27"/>
              </w:rPr>
              <w:t>Interview</w:t>
            </w:r>
          </w:p>
          <w:p w14:paraId="78758425" w14:textId="77777777" w:rsidR="0068272C" w:rsidRDefault="0068272C" w:rsidP="0042574A">
            <w:pPr>
              <w:rPr>
                <w:sz w:val="27"/>
                <w:szCs w:val="27"/>
              </w:rPr>
            </w:pPr>
          </w:p>
          <w:p w14:paraId="4F5B79CC" w14:textId="77777777" w:rsidR="0068272C" w:rsidRDefault="0068272C" w:rsidP="0042574A">
            <w:pPr>
              <w:rPr>
                <w:sz w:val="27"/>
                <w:szCs w:val="27"/>
              </w:rPr>
            </w:pPr>
          </w:p>
          <w:p w14:paraId="035C78C8" w14:textId="77777777" w:rsidR="0068272C" w:rsidRPr="004F0FF6" w:rsidRDefault="0068272C" w:rsidP="0042574A">
            <w:pPr>
              <w:rPr>
                <w:sz w:val="27"/>
                <w:szCs w:val="27"/>
              </w:rPr>
            </w:pPr>
            <w:r w:rsidRPr="004F0FF6">
              <w:rPr>
                <w:sz w:val="27"/>
                <w:szCs w:val="27"/>
              </w:rPr>
              <w:t>Interview</w:t>
            </w:r>
          </w:p>
        </w:tc>
      </w:tr>
    </w:tbl>
    <w:p w14:paraId="3CB49BE6" w14:textId="77777777" w:rsidR="0068272C" w:rsidRPr="004F0FF6" w:rsidRDefault="0068272C" w:rsidP="0068272C">
      <w:pPr>
        <w:jc w:val="both"/>
        <w:rPr>
          <w:sz w:val="27"/>
          <w:szCs w:val="27"/>
        </w:rPr>
      </w:pPr>
    </w:p>
    <w:p w14:paraId="77CD98D3" w14:textId="77777777" w:rsidR="0068272C" w:rsidRDefault="0068272C" w:rsidP="0068272C">
      <w:pPr>
        <w:jc w:val="both"/>
        <w:rPr>
          <w:rFonts w:cs="Calibri"/>
          <w:b/>
          <w:sz w:val="27"/>
          <w:szCs w:val="27"/>
        </w:rPr>
      </w:pPr>
      <w:r w:rsidRPr="004F0FF6">
        <w:rPr>
          <w:rFonts w:cs="Calibri"/>
          <w:b/>
          <w:bCs/>
          <w:sz w:val="27"/>
          <w:szCs w:val="27"/>
        </w:rPr>
        <w:t>Where appropriate</w:t>
      </w:r>
      <w:r w:rsidRPr="004F0FF6">
        <w:rPr>
          <w:rFonts w:cs="Calibri"/>
          <w:b/>
          <w:sz w:val="27"/>
          <w:szCs w:val="27"/>
        </w:rPr>
        <w:t xml:space="preserve">, reasonable adjustments </w:t>
      </w:r>
      <w:r w:rsidRPr="004F0FF6">
        <w:rPr>
          <w:rFonts w:cs="Calibri"/>
          <w:b/>
          <w:bCs/>
          <w:sz w:val="27"/>
          <w:szCs w:val="27"/>
        </w:rPr>
        <w:t>to these criteria</w:t>
      </w:r>
      <w:r w:rsidRPr="004F0FF6">
        <w:rPr>
          <w:rFonts w:cs="Calibri"/>
          <w:b/>
          <w:sz w:val="27"/>
          <w:szCs w:val="27"/>
        </w:rPr>
        <w:t xml:space="preserve"> will be considered to </w:t>
      </w:r>
      <w:r w:rsidRPr="004F0FF6">
        <w:rPr>
          <w:rFonts w:cs="Calibri"/>
          <w:b/>
          <w:bCs/>
          <w:sz w:val="27"/>
          <w:szCs w:val="27"/>
        </w:rPr>
        <w:t>accommodate</w:t>
      </w:r>
      <w:r w:rsidRPr="004F0FF6">
        <w:rPr>
          <w:rFonts w:cs="Calibri"/>
          <w:b/>
          <w:sz w:val="27"/>
          <w:szCs w:val="27"/>
        </w:rPr>
        <w:t xml:space="preserve"> personal circumstances </w:t>
      </w:r>
      <w:r w:rsidRPr="004F0FF6">
        <w:rPr>
          <w:rFonts w:cs="Calibri"/>
          <w:b/>
          <w:bCs/>
          <w:sz w:val="27"/>
          <w:szCs w:val="27"/>
        </w:rPr>
        <w:t>such as</w:t>
      </w:r>
      <w:r w:rsidRPr="004F0FF6">
        <w:rPr>
          <w:rFonts w:cs="Calibri"/>
          <w:b/>
          <w:sz w:val="27"/>
          <w:szCs w:val="27"/>
        </w:rPr>
        <w:t xml:space="preserve"> disabilities.</w:t>
      </w:r>
    </w:p>
    <w:p w14:paraId="256CC16D" w14:textId="422D1B21" w:rsidR="0068272C" w:rsidRPr="00DA33FC" w:rsidRDefault="00B227E1" w:rsidP="0068272C">
      <w:pPr>
        <w:jc w:val="righ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October 2025</w:t>
      </w:r>
    </w:p>
    <w:p w14:paraId="5845464B" w14:textId="77777777" w:rsidR="0068272C" w:rsidRPr="004F0FF6" w:rsidRDefault="0068272C" w:rsidP="0068272C">
      <w:pPr>
        <w:jc w:val="both"/>
        <w:rPr>
          <w:sz w:val="27"/>
          <w:szCs w:val="27"/>
        </w:rPr>
      </w:pPr>
    </w:p>
    <w:p w14:paraId="6DD6F9E8" w14:textId="77777777" w:rsidR="00851482" w:rsidRDefault="00851482"/>
    <w:sectPr w:rsidR="00851482" w:rsidSect="00682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A134" w14:textId="77777777" w:rsidR="002A173F" w:rsidRDefault="002A173F">
      <w:pPr>
        <w:spacing w:after="0" w:line="240" w:lineRule="auto"/>
      </w:pPr>
      <w:r>
        <w:separator/>
      </w:r>
    </w:p>
  </w:endnote>
  <w:endnote w:type="continuationSeparator" w:id="0">
    <w:p w14:paraId="7C676668" w14:textId="77777777" w:rsidR="002A173F" w:rsidRDefault="002A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7645" w14:textId="77777777" w:rsidR="00A65791" w:rsidRDefault="00A65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6888" w14:textId="77777777" w:rsidR="00A65791" w:rsidRDefault="00A65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5F77" w14:textId="77777777" w:rsidR="00A65791" w:rsidRDefault="00A65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F5B0" w14:textId="77777777" w:rsidR="002A173F" w:rsidRDefault="002A173F">
      <w:pPr>
        <w:spacing w:after="0" w:line="240" w:lineRule="auto"/>
      </w:pPr>
      <w:r>
        <w:separator/>
      </w:r>
    </w:p>
  </w:footnote>
  <w:footnote w:type="continuationSeparator" w:id="0">
    <w:p w14:paraId="6DAFB38C" w14:textId="77777777" w:rsidR="002A173F" w:rsidRDefault="002A1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893C" w14:textId="77777777" w:rsidR="00A65791" w:rsidRDefault="00A65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F442" w14:textId="77777777" w:rsidR="00A65791" w:rsidRDefault="00A65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8952" w14:textId="77777777" w:rsidR="00A65791" w:rsidRDefault="00A657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2C"/>
    <w:rsid w:val="00006D4B"/>
    <w:rsid w:val="000D58DF"/>
    <w:rsid w:val="002A173F"/>
    <w:rsid w:val="006604D8"/>
    <w:rsid w:val="0068272C"/>
    <w:rsid w:val="006B0D96"/>
    <w:rsid w:val="007F34D7"/>
    <w:rsid w:val="00851482"/>
    <w:rsid w:val="00A65791"/>
    <w:rsid w:val="00B227E1"/>
    <w:rsid w:val="00BA4899"/>
    <w:rsid w:val="00C16CC7"/>
    <w:rsid w:val="00E27911"/>
    <w:rsid w:val="00EF1E2D"/>
    <w:rsid w:val="00FA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0864B"/>
  <w15:chartTrackingRefBased/>
  <w15:docId w15:val="{78E19887-6F0D-4B8A-A17C-C8AB9195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72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7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2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72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2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72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cid:image003.jpg@01DC3391.99C56FC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Ferguson</dc:creator>
  <cp:keywords/>
  <dc:description/>
  <cp:lastModifiedBy>Patricia Ferguson</cp:lastModifiedBy>
  <cp:revision>3</cp:revision>
  <cp:lastPrinted>2025-10-02T12:57:00Z</cp:lastPrinted>
  <dcterms:created xsi:type="dcterms:W3CDTF">2025-10-02T11:46:00Z</dcterms:created>
  <dcterms:modified xsi:type="dcterms:W3CDTF">2025-10-02T12:57:00Z</dcterms:modified>
</cp:coreProperties>
</file>