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B101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4A680F6" wp14:editId="32AE55C7">
            <wp:simplePos x="0" y="0"/>
            <wp:positionH relativeFrom="column">
              <wp:posOffset>4657725</wp:posOffset>
            </wp:positionH>
            <wp:positionV relativeFrom="paragraph">
              <wp:posOffset>-647700</wp:posOffset>
            </wp:positionV>
            <wp:extent cx="1475105" cy="1048385"/>
            <wp:effectExtent l="0" t="0" r="0" b="0"/>
            <wp:wrapNone/>
            <wp:docPr id="822852038" name="Picture 82285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FF6">
        <w:rPr>
          <w:b/>
          <w:bCs/>
          <w:sz w:val="27"/>
          <w:szCs w:val="27"/>
        </w:rPr>
        <w:t>PERSON SPECIFICATION</w:t>
      </w:r>
    </w:p>
    <w:p w14:paraId="1D7D5991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</w:p>
    <w:p w14:paraId="6CE1E039" w14:textId="77777777" w:rsidR="0068272C" w:rsidRDefault="0068272C" w:rsidP="0068272C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JOB TITLE:</w:t>
      </w:r>
      <w:r w:rsidRPr="004F0FF6">
        <w:rPr>
          <w:b/>
          <w:bCs/>
          <w:sz w:val="27"/>
          <w:szCs w:val="27"/>
        </w:rPr>
        <w:tab/>
      </w:r>
      <w:r w:rsidRPr="004F0FF6">
        <w:rPr>
          <w:b/>
          <w:bCs/>
          <w:sz w:val="27"/>
          <w:szCs w:val="27"/>
        </w:rPr>
        <w:tab/>
        <w:t xml:space="preserve">Community Nurse Palliative Care </w:t>
      </w:r>
      <w:r>
        <w:rPr>
          <w:b/>
          <w:bCs/>
          <w:sz w:val="27"/>
          <w:szCs w:val="27"/>
        </w:rPr>
        <w:t>Band 6</w:t>
      </w:r>
    </w:p>
    <w:p w14:paraId="3063CEAA" w14:textId="77777777" w:rsidR="0068272C" w:rsidRDefault="0068272C" w:rsidP="0068272C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(Agenda for Change pay scale)</w:t>
      </w:r>
    </w:p>
    <w:p w14:paraId="7FFC0F38" w14:textId="77777777" w:rsidR="0068272C" w:rsidRPr="004F0FF6" w:rsidRDefault="0068272C" w:rsidP="0068272C">
      <w:pPr>
        <w:spacing w:after="0" w:line="240" w:lineRule="auto"/>
        <w:jc w:val="center"/>
        <w:rPr>
          <w:b/>
          <w:bCs/>
          <w:sz w:val="27"/>
          <w:szCs w:val="27"/>
        </w:rPr>
      </w:pPr>
    </w:p>
    <w:p w14:paraId="03E0D1C8" w14:textId="77777777" w:rsidR="0068272C" w:rsidRDefault="0068272C" w:rsidP="0068272C">
      <w:pPr>
        <w:ind w:left="2160" w:hanging="21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note Foyle Hospice terms and conditions vary from Agenda for</w:t>
      </w:r>
    </w:p>
    <w:p w14:paraId="62DC91A3" w14:textId="77777777" w:rsidR="0068272C" w:rsidRPr="00DD79D3" w:rsidRDefault="0068272C" w:rsidP="0068272C">
      <w:pPr>
        <w:ind w:left="2160" w:hanging="21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Change.</w:t>
      </w:r>
    </w:p>
    <w:p w14:paraId="42CC0BF5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</w:p>
    <w:p w14:paraId="28F38581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REPORTS TO:</w:t>
      </w:r>
      <w:r w:rsidRPr="004F0FF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Community Services Manager</w:t>
      </w:r>
    </w:p>
    <w:p w14:paraId="215574FD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</w:p>
    <w:p w14:paraId="6675E08E" w14:textId="77777777" w:rsidR="0068272C" w:rsidRPr="004F0FF6" w:rsidRDefault="0068272C" w:rsidP="0068272C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RESPONSIBLE TO:</w:t>
      </w:r>
      <w:r w:rsidRPr="004F0FF6">
        <w:rPr>
          <w:b/>
          <w:bCs/>
          <w:sz w:val="27"/>
          <w:szCs w:val="27"/>
        </w:rPr>
        <w:tab/>
        <w:t xml:space="preserve">Director of Nursing and Clinical Care  </w:t>
      </w:r>
    </w:p>
    <w:p w14:paraId="53348ED6" w14:textId="77777777" w:rsidR="0068272C" w:rsidRPr="004F0FF6" w:rsidRDefault="0068272C" w:rsidP="0068272C">
      <w:pPr>
        <w:spacing w:after="0" w:line="240" w:lineRule="auto"/>
        <w:rPr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36"/>
        <w:gridCol w:w="2250"/>
        <w:gridCol w:w="1701"/>
      </w:tblGrid>
      <w:tr w:rsidR="0068272C" w:rsidRPr="004F0FF6" w14:paraId="389A9B2B" w14:textId="77777777" w:rsidTr="0042574A">
        <w:tc>
          <w:tcPr>
            <w:tcW w:w="2566" w:type="dxa"/>
          </w:tcPr>
          <w:p w14:paraId="22588D1F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92" w:type="dxa"/>
          </w:tcPr>
          <w:p w14:paraId="3A2AAEE3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ESSENTIAL</w:t>
            </w:r>
          </w:p>
        </w:tc>
        <w:tc>
          <w:tcPr>
            <w:tcW w:w="2280" w:type="dxa"/>
          </w:tcPr>
          <w:p w14:paraId="1283FF07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DESIRABLE</w:t>
            </w:r>
          </w:p>
        </w:tc>
        <w:tc>
          <w:tcPr>
            <w:tcW w:w="1578" w:type="dxa"/>
          </w:tcPr>
          <w:p w14:paraId="6CDB6ABC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 xml:space="preserve">METHOD OF ASSESSMENT </w:t>
            </w:r>
          </w:p>
        </w:tc>
      </w:tr>
      <w:tr w:rsidR="0068272C" w:rsidRPr="004F0FF6" w14:paraId="60C501E6" w14:textId="77777777" w:rsidTr="0042574A">
        <w:tc>
          <w:tcPr>
            <w:tcW w:w="2566" w:type="dxa"/>
          </w:tcPr>
          <w:p w14:paraId="1E3F979D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EDUCATION AND QUALIFICATIONS</w:t>
            </w:r>
          </w:p>
        </w:tc>
        <w:tc>
          <w:tcPr>
            <w:tcW w:w="2592" w:type="dxa"/>
          </w:tcPr>
          <w:p w14:paraId="08A83775" w14:textId="4C6B2E30" w:rsidR="0068272C" w:rsidRDefault="0068272C" w:rsidP="0042574A">
            <w:pPr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Level 1 Registered Nurse (Adult) on the NMC Live Register</w:t>
            </w:r>
            <w:r w:rsidR="00006D4B">
              <w:rPr>
                <w:rFonts w:cs="Arial"/>
                <w:sz w:val="27"/>
                <w:szCs w:val="27"/>
              </w:rPr>
              <w:t>.</w:t>
            </w:r>
          </w:p>
          <w:p w14:paraId="5E0A735E" w14:textId="77777777" w:rsidR="00006D4B" w:rsidRDefault="00006D4B" w:rsidP="0042574A">
            <w:pPr>
              <w:rPr>
                <w:rFonts w:cs="Arial"/>
                <w:sz w:val="27"/>
                <w:szCs w:val="27"/>
              </w:rPr>
            </w:pPr>
          </w:p>
          <w:p w14:paraId="121A469F" w14:textId="00873C37" w:rsidR="00A65791" w:rsidRDefault="00A65791" w:rsidP="0042574A">
            <w:pPr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 xml:space="preserve">An accredited module/course in Palliative Care e.g. European Certificate/CEC module. </w:t>
            </w:r>
          </w:p>
          <w:p w14:paraId="51D24891" w14:textId="77777777" w:rsidR="00006D4B" w:rsidRPr="004F0FF6" w:rsidRDefault="00006D4B" w:rsidP="0042574A">
            <w:pPr>
              <w:rPr>
                <w:rFonts w:cs="Arial"/>
                <w:sz w:val="27"/>
                <w:szCs w:val="27"/>
              </w:rPr>
            </w:pPr>
          </w:p>
          <w:p w14:paraId="386439AE" w14:textId="77844503" w:rsidR="0068272C" w:rsidRPr="004F0FF6" w:rsidRDefault="0068272C" w:rsidP="0042574A">
            <w:pPr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 xml:space="preserve">Relevant </w:t>
            </w:r>
            <w:r w:rsidR="00A65791">
              <w:rPr>
                <w:rFonts w:cs="Arial"/>
                <w:sz w:val="27"/>
                <w:szCs w:val="27"/>
              </w:rPr>
              <w:t>three</w:t>
            </w:r>
            <w:r w:rsidRPr="004F0FF6">
              <w:rPr>
                <w:rFonts w:cs="Arial"/>
                <w:sz w:val="27"/>
                <w:szCs w:val="27"/>
              </w:rPr>
              <w:t xml:space="preserve"> years post registration experience at Band 5 or above in Cancer, Palliative Care</w:t>
            </w:r>
            <w:r w:rsidR="00A65791">
              <w:rPr>
                <w:rFonts w:cs="Arial"/>
                <w:sz w:val="27"/>
                <w:szCs w:val="27"/>
              </w:rPr>
              <w:t xml:space="preserve"> in a health care setting.</w:t>
            </w:r>
            <w:r w:rsidRPr="004F0FF6">
              <w:rPr>
                <w:rFonts w:cs="Arial"/>
                <w:sz w:val="27"/>
                <w:szCs w:val="27"/>
              </w:rPr>
              <w:t xml:space="preserve"> </w:t>
            </w:r>
          </w:p>
          <w:p w14:paraId="78058832" w14:textId="77777777" w:rsidR="0068272C" w:rsidRPr="004F0FF6" w:rsidRDefault="0068272C" w:rsidP="0042574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80" w:type="dxa"/>
          </w:tcPr>
          <w:p w14:paraId="4E72B052" w14:textId="0C812D2C" w:rsidR="00A65791" w:rsidRDefault="00A65791" w:rsidP="0042574A">
            <w:pPr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Community experience.</w:t>
            </w:r>
          </w:p>
          <w:p w14:paraId="45FE506C" w14:textId="77777777" w:rsidR="00A65791" w:rsidRDefault="00A65791" w:rsidP="0042574A">
            <w:pPr>
              <w:rPr>
                <w:rFonts w:cs="Arial"/>
                <w:sz w:val="27"/>
                <w:szCs w:val="27"/>
              </w:rPr>
            </w:pPr>
          </w:p>
          <w:p w14:paraId="2A8C159E" w14:textId="77777777" w:rsidR="00A65791" w:rsidRDefault="00A65791" w:rsidP="0042574A">
            <w:pPr>
              <w:rPr>
                <w:rFonts w:cs="Arial"/>
                <w:sz w:val="27"/>
                <w:szCs w:val="27"/>
              </w:rPr>
            </w:pPr>
          </w:p>
          <w:p w14:paraId="0746EB04" w14:textId="5B261D5F" w:rsidR="0068272C" w:rsidRPr="004F0FF6" w:rsidRDefault="0068272C" w:rsidP="0042574A">
            <w:pPr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Advanced communication skills training</w:t>
            </w:r>
            <w:r>
              <w:rPr>
                <w:rFonts w:cs="Arial"/>
                <w:sz w:val="27"/>
                <w:szCs w:val="27"/>
              </w:rPr>
              <w:t>.</w:t>
            </w:r>
            <w:r w:rsidRPr="004F0FF6">
              <w:rPr>
                <w:rFonts w:cs="Arial"/>
                <w:sz w:val="27"/>
                <w:szCs w:val="27"/>
              </w:rPr>
              <w:t xml:space="preserve"> </w:t>
            </w:r>
          </w:p>
        </w:tc>
        <w:tc>
          <w:tcPr>
            <w:tcW w:w="1578" w:type="dxa"/>
          </w:tcPr>
          <w:p w14:paraId="46B2ADE0" w14:textId="77777777" w:rsidR="0068272C" w:rsidRPr="004F0FF6" w:rsidRDefault="0068272C" w:rsidP="0042574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7"/>
                <w:szCs w:val="27"/>
              </w:rPr>
            </w:pPr>
            <w:r w:rsidRPr="004F0FF6">
              <w:rPr>
                <w:rFonts w:cs="Calibri"/>
                <w:sz w:val="27"/>
                <w:szCs w:val="27"/>
              </w:rPr>
              <w:t xml:space="preserve">Application </w:t>
            </w:r>
            <w:r>
              <w:rPr>
                <w:rFonts w:cs="Calibri"/>
                <w:sz w:val="27"/>
                <w:szCs w:val="27"/>
              </w:rPr>
              <w:t>F</w:t>
            </w:r>
            <w:r w:rsidRPr="004F0FF6">
              <w:rPr>
                <w:rFonts w:cs="Calibri"/>
                <w:sz w:val="27"/>
                <w:szCs w:val="27"/>
              </w:rPr>
              <w:t>orm</w:t>
            </w:r>
          </w:p>
          <w:p w14:paraId="0DE6BF42" w14:textId="77777777" w:rsidR="0068272C" w:rsidRDefault="0068272C" w:rsidP="0042574A">
            <w:pPr>
              <w:rPr>
                <w:sz w:val="27"/>
                <w:szCs w:val="27"/>
              </w:rPr>
            </w:pPr>
          </w:p>
          <w:p w14:paraId="1367A041" w14:textId="77777777" w:rsidR="002A173F" w:rsidRDefault="002A173F" w:rsidP="0042574A">
            <w:pPr>
              <w:rPr>
                <w:sz w:val="27"/>
                <w:szCs w:val="27"/>
              </w:rPr>
            </w:pPr>
          </w:p>
          <w:p w14:paraId="3501B9E4" w14:textId="77777777" w:rsidR="002A173F" w:rsidRDefault="002A173F" w:rsidP="004257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Application Form</w:t>
            </w:r>
          </w:p>
          <w:p w14:paraId="5E49C33E" w14:textId="77777777" w:rsidR="002A173F" w:rsidRDefault="002A173F" w:rsidP="0042574A">
            <w:pPr>
              <w:rPr>
                <w:sz w:val="27"/>
                <w:szCs w:val="27"/>
              </w:rPr>
            </w:pPr>
          </w:p>
          <w:p w14:paraId="38F10755" w14:textId="77777777" w:rsidR="002A173F" w:rsidRDefault="002A173F" w:rsidP="0042574A">
            <w:pPr>
              <w:rPr>
                <w:sz w:val="27"/>
                <w:szCs w:val="27"/>
              </w:rPr>
            </w:pPr>
          </w:p>
          <w:p w14:paraId="1F246CE6" w14:textId="77777777" w:rsidR="002A173F" w:rsidRDefault="002A173F" w:rsidP="0042574A">
            <w:pPr>
              <w:rPr>
                <w:sz w:val="27"/>
                <w:szCs w:val="27"/>
              </w:rPr>
            </w:pPr>
          </w:p>
          <w:p w14:paraId="673C9E8A" w14:textId="77777777" w:rsidR="00006D4B" w:rsidRDefault="00006D4B" w:rsidP="0042574A">
            <w:pPr>
              <w:rPr>
                <w:sz w:val="27"/>
                <w:szCs w:val="27"/>
              </w:rPr>
            </w:pPr>
          </w:p>
          <w:p w14:paraId="250F33F2" w14:textId="77777777" w:rsidR="00006D4B" w:rsidRDefault="00006D4B" w:rsidP="0042574A">
            <w:pPr>
              <w:rPr>
                <w:sz w:val="27"/>
                <w:szCs w:val="27"/>
              </w:rPr>
            </w:pPr>
          </w:p>
          <w:p w14:paraId="4FC557C5" w14:textId="1B9B04AD" w:rsidR="002A173F" w:rsidRPr="004F0FF6" w:rsidRDefault="002A173F" w:rsidP="004257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Application Form</w:t>
            </w:r>
          </w:p>
        </w:tc>
      </w:tr>
      <w:tr w:rsidR="0068272C" w:rsidRPr="004F0FF6" w14:paraId="55DF8A07" w14:textId="77777777" w:rsidTr="0042574A">
        <w:tc>
          <w:tcPr>
            <w:tcW w:w="2566" w:type="dxa"/>
          </w:tcPr>
          <w:p w14:paraId="00E6AC86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KNOWLEDGE AND SKILLS</w:t>
            </w:r>
          </w:p>
        </w:tc>
        <w:tc>
          <w:tcPr>
            <w:tcW w:w="2592" w:type="dxa"/>
          </w:tcPr>
          <w:p w14:paraId="7B3B046F" w14:textId="77777777" w:rsidR="00006D4B" w:rsidRDefault="0068272C" w:rsidP="0042574A">
            <w:p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Clinical care of patients with palliative care needs</w:t>
            </w:r>
            <w:r w:rsidR="00006D4B">
              <w:rPr>
                <w:rFonts w:cs="Arial"/>
                <w:sz w:val="27"/>
                <w:szCs w:val="27"/>
              </w:rPr>
              <w:t>.</w:t>
            </w:r>
          </w:p>
          <w:p w14:paraId="2C754D99" w14:textId="5BD4512D" w:rsidR="0068272C" w:rsidRPr="004F0FF6" w:rsidRDefault="0068272C" w:rsidP="0042574A">
            <w:p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Demonstrate knowledge of clinical governance, research and audit.</w:t>
            </w:r>
          </w:p>
          <w:p w14:paraId="2B2EB3E9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</w:tcPr>
          <w:p w14:paraId="39B8C201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1578" w:type="dxa"/>
          </w:tcPr>
          <w:p w14:paraId="7FF78613" w14:textId="77777777" w:rsidR="0068272C" w:rsidRPr="004F0FF6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 xml:space="preserve">Interview </w:t>
            </w:r>
          </w:p>
        </w:tc>
      </w:tr>
      <w:tr w:rsidR="0068272C" w:rsidRPr="004F0FF6" w14:paraId="39029620" w14:textId="77777777" w:rsidTr="0042574A">
        <w:tc>
          <w:tcPr>
            <w:tcW w:w="2566" w:type="dxa"/>
          </w:tcPr>
          <w:p w14:paraId="7BBF0395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lastRenderedPageBreak/>
              <w:t>EXPERIENCE</w:t>
            </w:r>
          </w:p>
        </w:tc>
        <w:tc>
          <w:tcPr>
            <w:tcW w:w="2592" w:type="dxa"/>
          </w:tcPr>
          <w:p w14:paraId="69F9718C" w14:textId="77777777" w:rsidR="0068272C" w:rsidRPr="004F0FF6" w:rsidRDefault="0068272C" w:rsidP="0042574A">
            <w:p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pacing w:val="-3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Evidence of dealing with complex and difficult emotional situations.</w:t>
            </w:r>
          </w:p>
          <w:p w14:paraId="218602F8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</w:tcPr>
          <w:p w14:paraId="2D2CA848" w14:textId="77777777" w:rsidR="0068272C" w:rsidRPr="004F0FF6" w:rsidRDefault="0068272C" w:rsidP="0042574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78" w:type="dxa"/>
          </w:tcPr>
          <w:p w14:paraId="254090E0" w14:textId="77777777" w:rsidR="0068272C" w:rsidRPr="004F0FF6" w:rsidRDefault="0068272C" w:rsidP="0042574A">
            <w:pPr>
              <w:rPr>
                <w:rFonts w:eastAsia="Calibri"/>
                <w:sz w:val="27"/>
                <w:szCs w:val="27"/>
              </w:rPr>
            </w:pPr>
            <w:r w:rsidRPr="004F0FF6">
              <w:rPr>
                <w:rFonts w:eastAsia="Calibri"/>
                <w:sz w:val="27"/>
                <w:szCs w:val="27"/>
              </w:rPr>
              <w:t xml:space="preserve">Interview </w:t>
            </w:r>
          </w:p>
        </w:tc>
      </w:tr>
      <w:tr w:rsidR="0068272C" w:rsidRPr="004F0FF6" w14:paraId="262024FC" w14:textId="77777777" w:rsidTr="0042574A">
        <w:tc>
          <w:tcPr>
            <w:tcW w:w="2566" w:type="dxa"/>
          </w:tcPr>
          <w:p w14:paraId="33461EAB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PERSONAL QUALITIES</w:t>
            </w:r>
          </w:p>
        </w:tc>
        <w:tc>
          <w:tcPr>
            <w:tcW w:w="2592" w:type="dxa"/>
          </w:tcPr>
          <w:p w14:paraId="2413662E" w14:textId="05C4A91E" w:rsidR="0068272C" w:rsidRDefault="0068272C" w:rsidP="0042574A">
            <w:pPr>
              <w:contextualSpacing/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Teaching and facilitation skills</w:t>
            </w:r>
            <w:r w:rsidR="00006D4B">
              <w:rPr>
                <w:rFonts w:cs="Arial"/>
                <w:sz w:val="27"/>
                <w:szCs w:val="27"/>
              </w:rPr>
              <w:t>.</w:t>
            </w:r>
          </w:p>
          <w:p w14:paraId="4B7E605C" w14:textId="77777777" w:rsidR="00006D4B" w:rsidRDefault="00006D4B" w:rsidP="0042574A">
            <w:pPr>
              <w:contextualSpacing/>
              <w:rPr>
                <w:rFonts w:cs="Arial"/>
                <w:sz w:val="27"/>
                <w:szCs w:val="27"/>
              </w:rPr>
            </w:pPr>
          </w:p>
          <w:p w14:paraId="1743C74F" w14:textId="77777777" w:rsidR="0068272C" w:rsidRPr="004F0FF6" w:rsidRDefault="0068272C" w:rsidP="0042574A">
            <w:pPr>
              <w:contextualSpacing/>
              <w:rPr>
                <w:rFonts w:cs="Arial"/>
                <w:sz w:val="27"/>
                <w:szCs w:val="27"/>
              </w:rPr>
            </w:pPr>
            <w:r w:rsidRPr="004F0FF6">
              <w:rPr>
                <w:rFonts w:cs="Arial"/>
                <w:sz w:val="27"/>
                <w:szCs w:val="27"/>
              </w:rPr>
              <w:t>Evidence of effective communication and multi-professional working.</w:t>
            </w:r>
          </w:p>
          <w:p w14:paraId="1E41D7F3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</w:tcPr>
          <w:p w14:paraId="5F064C3C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1578" w:type="dxa"/>
          </w:tcPr>
          <w:p w14:paraId="0FA7742A" w14:textId="77777777" w:rsidR="0068272C" w:rsidRPr="004F0FF6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 xml:space="preserve">Interview </w:t>
            </w:r>
          </w:p>
        </w:tc>
      </w:tr>
      <w:tr w:rsidR="0068272C" w:rsidRPr="004F0FF6" w14:paraId="0D9232D4" w14:textId="77777777" w:rsidTr="0042574A">
        <w:tc>
          <w:tcPr>
            <w:tcW w:w="2566" w:type="dxa"/>
          </w:tcPr>
          <w:p w14:paraId="3A379417" w14:textId="77777777" w:rsidR="0068272C" w:rsidRPr="004F0FF6" w:rsidRDefault="0068272C" w:rsidP="0042574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 xml:space="preserve">OTHER </w:t>
            </w:r>
          </w:p>
        </w:tc>
        <w:tc>
          <w:tcPr>
            <w:tcW w:w="2592" w:type="dxa"/>
          </w:tcPr>
          <w:p w14:paraId="01390735" w14:textId="2A0FECA8" w:rsidR="0068272C" w:rsidRDefault="0068272C" w:rsidP="00425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7"/>
                <w:szCs w:val="27"/>
              </w:rPr>
            </w:pPr>
            <w:r w:rsidRPr="004F0FF6">
              <w:rPr>
                <w:rFonts w:cs="Calibri"/>
                <w:sz w:val="27"/>
                <w:szCs w:val="27"/>
              </w:rPr>
              <w:t>Car driver with full up to date driving licence</w:t>
            </w:r>
            <w:r w:rsidR="00006D4B">
              <w:rPr>
                <w:rFonts w:cs="Calibri"/>
                <w:sz w:val="27"/>
                <w:szCs w:val="27"/>
              </w:rPr>
              <w:t>.</w:t>
            </w:r>
          </w:p>
          <w:p w14:paraId="76517131" w14:textId="77777777" w:rsidR="00006D4B" w:rsidRPr="004F0FF6" w:rsidRDefault="00006D4B" w:rsidP="00425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7"/>
                <w:szCs w:val="27"/>
              </w:rPr>
            </w:pPr>
          </w:p>
          <w:p w14:paraId="4AE38B41" w14:textId="63955C26" w:rsidR="0068272C" w:rsidRPr="004F0FF6" w:rsidRDefault="0068272C" w:rsidP="00425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7"/>
                <w:szCs w:val="27"/>
              </w:rPr>
            </w:pPr>
            <w:r w:rsidRPr="004F0FF6">
              <w:rPr>
                <w:rFonts w:cs="Calibri"/>
                <w:sz w:val="27"/>
                <w:szCs w:val="27"/>
              </w:rPr>
              <w:t xml:space="preserve">Weekend working </w:t>
            </w:r>
            <w:r>
              <w:rPr>
                <w:rFonts w:cs="Calibri"/>
                <w:sz w:val="27"/>
                <w:szCs w:val="27"/>
              </w:rPr>
              <w:t xml:space="preserve">and bank holidays </w:t>
            </w:r>
            <w:r w:rsidR="00A65791">
              <w:rPr>
                <w:rFonts w:cs="Calibri"/>
                <w:sz w:val="27"/>
                <w:szCs w:val="27"/>
              </w:rPr>
              <w:t>will</w:t>
            </w:r>
            <w:r w:rsidRPr="004F0FF6">
              <w:rPr>
                <w:rFonts w:cs="Calibri"/>
                <w:sz w:val="27"/>
                <w:szCs w:val="27"/>
              </w:rPr>
              <w:t xml:space="preserve"> be required</w:t>
            </w:r>
            <w:r>
              <w:rPr>
                <w:rFonts w:cs="Calibri"/>
                <w:sz w:val="27"/>
                <w:szCs w:val="27"/>
              </w:rPr>
              <w:t>.</w:t>
            </w:r>
          </w:p>
          <w:p w14:paraId="16620FBF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</w:tcPr>
          <w:p w14:paraId="4B02BF6B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</w:tc>
        <w:tc>
          <w:tcPr>
            <w:tcW w:w="1578" w:type="dxa"/>
          </w:tcPr>
          <w:p w14:paraId="43764C14" w14:textId="77777777" w:rsidR="0068272C" w:rsidRPr="004F0FF6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 xml:space="preserve">Application Form </w:t>
            </w:r>
          </w:p>
          <w:p w14:paraId="2C517DCC" w14:textId="77777777" w:rsidR="0068272C" w:rsidRPr="004F0FF6" w:rsidRDefault="0068272C" w:rsidP="0042574A">
            <w:pPr>
              <w:rPr>
                <w:sz w:val="27"/>
                <w:szCs w:val="27"/>
              </w:rPr>
            </w:pPr>
          </w:p>
          <w:p w14:paraId="4D53CF7A" w14:textId="77777777" w:rsidR="0068272C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>Interview</w:t>
            </w:r>
          </w:p>
          <w:p w14:paraId="234B6964" w14:textId="77777777" w:rsidR="0068272C" w:rsidRDefault="0068272C" w:rsidP="0042574A">
            <w:pPr>
              <w:rPr>
                <w:sz w:val="27"/>
                <w:szCs w:val="27"/>
              </w:rPr>
            </w:pPr>
          </w:p>
          <w:p w14:paraId="1F16F4A7" w14:textId="77777777" w:rsidR="0068272C" w:rsidRDefault="0068272C" w:rsidP="0042574A">
            <w:pPr>
              <w:rPr>
                <w:sz w:val="27"/>
                <w:szCs w:val="27"/>
              </w:rPr>
            </w:pPr>
          </w:p>
          <w:p w14:paraId="4EB45D8B" w14:textId="77777777" w:rsidR="0068272C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>Interview</w:t>
            </w:r>
          </w:p>
          <w:p w14:paraId="78758425" w14:textId="77777777" w:rsidR="0068272C" w:rsidRDefault="0068272C" w:rsidP="0042574A">
            <w:pPr>
              <w:rPr>
                <w:sz w:val="27"/>
                <w:szCs w:val="27"/>
              </w:rPr>
            </w:pPr>
          </w:p>
          <w:p w14:paraId="4F5B79CC" w14:textId="77777777" w:rsidR="0068272C" w:rsidRDefault="0068272C" w:rsidP="0042574A">
            <w:pPr>
              <w:rPr>
                <w:sz w:val="27"/>
                <w:szCs w:val="27"/>
              </w:rPr>
            </w:pPr>
          </w:p>
          <w:p w14:paraId="035C78C8" w14:textId="77777777" w:rsidR="0068272C" w:rsidRPr="004F0FF6" w:rsidRDefault="0068272C" w:rsidP="0042574A">
            <w:pPr>
              <w:rPr>
                <w:sz w:val="27"/>
                <w:szCs w:val="27"/>
              </w:rPr>
            </w:pPr>
            <w:r w:rsidRPr="004F0FF6">
              <w:rPr>
                <w:sz w:val="27"/>
                <w:szCs w:val="27"/>
              </w:rPr>
              <w:t>Interview</w:t>
            </w:r>
          </w:p>
        </w:tc>
      </w:tr>
    </w:tbl>
    <w:p w14:paraId="3CB49BE6" w14:textId="77777777" w:rsidR="0068272C" w:rsidRPr="004F0FF6" w:rsidRDefault="0068272C" w:rsidP="0068272C">
      <w:pPr>
        <w:jc w:val="both"/>
        <w:rPr>
          <w:sz w:val="27"/>
          <w:szCs w:val="27"/>
        </w:rPr>
      </w:pPr>
    </w:p>
    <w:p w14:paraId="77CD98D3" w14:textId="77777777" w:rsidR="0068272C" w:rsidRDefault="0068272C" w:rsidP="0068272C">
      <w:pPr>
        <w:jc w:val="both"/>
        <w:rPr>
          <w:rFonts w:cs="Calibri"/>
          <w:b/>
          <w:sz w:val="27"/>
          <w:szCs w:val="27"/>
        </w:rPr>
      </w:pPr>
      <w:r w:rsidRPr="004F0FF6">
        <w:rPr>
          <w:rFonts w:cs="Calibri"/>
          <w:b/>
          <w:bCs/>
          <w:sz w:val="27"/>
          <w:szCs w:val="27"/>
        </w:rPr>
        <w:t>Where appropriate</w:t>
      </w:r>
      <w:r w:rsidRPr="004F0FF6">
        <w:rPr>
          <w:rFonts w:cs="Calibri"/>
          <w:b/>
          <w:sz w:val="27"/>
          <w:szCs w:val="27"/>
        </w:rPr>
        <w:t xml:space="preserve">, reasonable adjustments </w:t>
      </w:r>
      <w:r w:rsidRPr="004F0FF6">
        <w:rPr>
          <w:rFonts w:cs="Calibri"/>
          <w:b/>
          <w:bCs/>
          <w:sz w:val="27"/>
          <w:szCs w:val="27"/>
        </w:rPr>
        <w:t>to these criteria</w:t>
      </w:r>
      <w:r w:rsidRPr="004F0FF6">
        <w:rPr>
          <w:rFonts w:cs="Calibri"/>
          <w:b/>
          <w:sz w:val="27"/>
          <w:szCs w:val="27"/>
        </w:rPr>
        <w:t xml:space="preserve"> will be considered to </w:t>
      </w:r>
      <w:r w:rsidRPr="004F0FF6">
        <w:rPr>
          <w:rFonts w:cs="Calibri"/>
          <w:b/>
          <w:bCs/>
          <w:sz w:val="27"/>
          <w:szCs w:val="27"/>
        </w:rPr>
        <w:t>accommodate</w:t>
      </w:r>
      <w:r w:rsidRPr="004F0FF6">
        <w:rPr>
          <w:rFonts w:cs="Calibri"/>
          <w:b/>
          <w:sz w:val="27"/>
          <w:szCs w:val="27"/>
        </w:rPr>
        <w:t xml:space="preserve"> personal circumstances </w:t>
      </w:r>
      <w:r w:rsidRPr="004F0FF6">
        <w:rPr>
          <w:rFonts w:cs="Calibri"/>
          <w:b/>
          <w:bCs/>
          <w:sz w:val="27"/>
          <w:szCs w:val="27"/>
        </w:rPr>
        <w:t>such as</w:t>
      </w:r>
      <w:r w:rsidRPr="004F0FF6">
        <w:rPr>
          <w:rFonts w:cs="Calibri"/>
          <w:b/>
          <w:sz w:val="27"/>
          <w:szCs w:val="27"/>
        </w:rPr>
        <w:t xml:space="preserve"> disabilities.</w:t>
      </w:r>
    </w:p>
    <w:p w14:paraId="256CC16D" w14:textId="664D6ADE" w:rsidR="0068272C" w:rsidRPr="00DA33FC" w:rsidRDefault="00A65791" w:rsidP="0068272C">
      <w:pPr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April</w:t>
      </w:r>
      <w:r w:rsidR="0068272C">
        <w:rPr>
          <w:b/>
          <w:bCs/>
          <w:sz w:val="27"/>
          <w:szCs w:val="27"/>
        </w:rPr>
        <w:t xml:space="preserve"> </w:t>
      </w:r>
      <w:r w:rsidR="0068272C" w:rsidRPr="00DA33FC">
        <w:rPr>
          <w:b/>
          <w:bCs/>
          <w:sz w:val="27"/>
          <w:szCs w:val="27"/>
        </w:rPr>
        <w:t>202</w:t>
      </w:r>
      <w:r w:rsidR="0068272C">
        <w:rPr>
          <w:b/>
          <w:bCs/>
          <w:sz w:val="27"/>
          <w:szCs w:val="27"/>
        </w:rPr>
        <w:t>4</w:t>
      </w:r>
    </w:p>
    <w:p w14:paraId="5845464B" w14:textId="77777777" w:rsidR="0068272C" w:rsidRPr="004F0FF6" w:rsidRDefault="0068272C" w:rsidP="0068272C">
      <w:pPr>
        <w:jc w:val="both"/>
        <w:rPr>
          <w:sz w:val="27"/>
          <w:szCs w:val="27"/>
        </w:rPr>
      </w:pPr>
    </w:p>
    <w:p w14:paraId="6DD6F9E8" w14:textId="77777777" w:rsidR="00851482" w:rsidRDefault="00851482"/>
    <w:sectPr w:rsidR="00851482" w:rsidSect="0068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1A134" w14:textId="77777777" w:rsidR="002A173F" w:rsidRDefault="002A173F">
      <w:pPr>
        <w:spacing w:after="0" w:line="240" w:lineRule="auto"/>
      </w:pPr>
      <w:r>
        <w:separator/>
      </w:r>
    </w:p>
  </w:endnote>
  <w:endnote w:type="continuationSeparator" w:id="0">
    <w:p w14:paraId="7C676668" w14:textId="77777777" w:rsidR="002A173F" w:rsidRDefault="002A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17645" w14:textId="77777777" w:rsidR="00A65791" w:rsidRDefault="00A65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46888" w14:textId="77777777" w:rsidR="00A65791" w:rsidRDefault="00A65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B5F77" w14:textId="77777777" w:rsidR="00A65791" w:rsidRDefault="00A65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AF5B0" w14:textId="77777777" w:rsidR="002A173F" w:rsidRDefault="002A173F">
      <w:pPr>
        <w:spacing w:after="0" w:line="240" w:lineRule="auto"/>
      </w:pPr>
      <w:r>
        <w:separator/>
      </w:r>
    </w:p>
  </w:footnote>
  <w:footnote w:type="continuationSeparator" w:id="0">
    <w:p w14:paraId="6DAFB38C" w14:textId="77777777" w:rsidR="002A173F" w:rsidRDefault="002A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D893C" w14:textId="77777777" w:rsidR="00A65791" w:rsidRDefault="00A65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AF442" w14:textId="77777777" w:rsidR="00A65791" w:rsidRDefault="00A6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88952" w14:textId="77777777" w:rsidR="00A65791" w:rsidRDefault="00A65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2C"/>
    <w:rsid w:val="00006D4B"/>
    <w:rsid w:val="002A173F"/>
    <w:rsid w:val="0068272C"/>
    <w:rsid w:val="00851482"/>
    <w:rsid w:val="00A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864B"/>
  <w15:chartTrackingRefBased/>
  <w15:docId w15:val="{78E19887-6F0D-4B8A-A17C-C8AB9195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2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7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Ferguson</dc:creator>
  <cp:keywords/>
  <dc:description/>
  <cp:lastModifiedBy>Patricia Ferguson</cp:lastModifiedBy>
  <cp:revision>4</cp:revision>
  <dcterms:created xsi:type="dcterms:W3CDTF">2024-04-18T08:01:00Z</dcterms:created>
  <dcterms:modified xsi:type="dcterms:W3CDTF">2024-04-18T08:37:00Z</dcterms:modified>
</cp:coreProperties>
</file>