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76F4" w14:textId="77777777" w:rsidR="00EE083B" w:rsidRDefault="00EE083B">
      <w:pPr>
        <w:pStyle w:val="BodyText"/>
        <w:rPr>
          <w:rFonts w:ascii="Times New Roman"/>
          <w:sz w:val="20"/>
        </w:rPr>
      </w:pPr>
    </w:p>
    <w:p w14:paraId="42A8245D" w14:textId="77777777" w:rsidR="00EE083B" w:rsidRDefault="00EE083B">
      <w:pPr>
        <w:pStyle w:val="BodyText"/>
        <w:rPr>
          <w:rFonts w:ascii="Times New Roman"/>
          <w:sz w:val="20"/>
        </w:rPr>
      </w:pPr>
    </w:p>
    <w:p w14:paraId="4787E6B1" w14:textId="77777777" w:rsidR="00EE083B" w:rsidRDefault="00EE083B">
      <w:pPr>
        <w:pStyle w:val="BodyText"/>
        <w:spacing w:before="9"/>
        <w:rPr>
          <w:rFonts w:ascii="Times New Roman"/>
          <w:sz w:val="20"/>
        </w:rPr>
      </w:pPr>
    </w:p>
    <w:p w14:paraId="43A9F389" w14:textId="77777777" w:rsidR="00EE083B" w:rsidRDefault="00A74E79">
      <w:pPr>
        <w:pStyle w:val="Title"/>
      </w:pPr>
      <w:r>
        <w:rPr>
          <w:noProof/>
        </w:rPr>
        <w:drawing>
          <wp:anchor distT="0" distB="0" distL="0" distR="0" simplePos="0" relativeHeight="15728640" behindDoc="0" locked="0" layoutInCell="1" allowOverlap="1" wp14:anchorId="680F2FDF" wp14:editId="29AC6EA1">
            <wp:simplePos x="0" y="0"/>
            <wp:positionH relativeFrom="page">
              <wp:posOffset>5238750</wp:posOffset>
            </wp:positionH>
            <wp:positionV relativeFrom="paragraph">
              <wp:posOffset>-440437</wp:posOffset>
            </wp:positionV>
            <wp:extent cx="2009775" cy="14677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09775" cy="1467741"/>
                    </a:xfrm>
                    <a:prstGeom prst="rect">
                      <a:avLst/>
                    </a:prstGeom>
                  </pic:spPr>
                </pic:pic>
              </a:graphicData>
            </a:graphic>
          </wp:anchor>
        </w:drawing>
      </w:r>
      <w:r>
        <w:t>JOB</w:t>
      </w:r>
      <w:r>
        <w:rPr>
          <w:spacing w:val="-2"/>
        </w:rPr>
        <w:t xml:space="preserve"> DESCRIPTION</w:t>
      </w:r>
    </w:p>
    <w:p w14:paraId="4FBAE344" w14:textId="77777777" w:rsidR="00EE083B" w:rsidRDefault="00EE083B">
      <w:pPr>
        <w:pStyle w:val="BodyText"/>
        <w:rPr>
          <w:b/>
          <w:sz w:val="28"/>
        </w:rPr>
      </w:pPr>
    </w:p>
    <w:p w14:paraId="4FAD90E7" w14:textId="0B0AC84D" w:rsidR="00EE083B" w:rsidRPr="00B65AAE" w:rsidRDefault="00A74E79">
      <w:pPr>
        <w:tabs>
          <w:tab w:val="left" w:pos="2260"/>
        </w:tabs>
        <w:spacing w:before="193"/>
        <w:ind w:left="100"/>
        <w:rPr>
          <w:rFonts w:asciiTheme="minorHAnsi" w:hAnsiTheme="minorHAnsi" w:cstheme="minorHAnsi"/>
        </w:rPr>
      </w:pPr>
      <w:r w:rsidRPr="00B65AAE">
        <w:rPr>
          <w:rFonts w:asciiTheme="minorHAnsi" w:hAnsiTheme="minorHAnsi" w:cstheme="minorHAnsi"/>
          <w:b/>
        </w:rPr>
        <w:t>Job</w:t>
      </w:r>
      <w:r w:rsidRPr="00B65AAE">
        <w:rPr>
          <w:rFonts w:asciiTheme="minorHAnsi" w:hAnsiTheme="minorHAnsi" w:cstheme="minorHAnsi"/>
          <w:b/>
          <w:spacing w:val="-1"/>
        </w:rPr>
        <w:t xml:space="preserve"> </w:t>
      </w:r>
      <w:r w:rsidRPr="00B65AAE">
        <w:rPr>
          <w:rFonts w:asciiTheme="minorHAnsi" w:hAnsiTheme="minorHAnsi" w:cstheme="minorHAnsi"/>
          <w:b/>
          <w:spacing w:val="-2"/>
        </w:rPr>
        <w:t>Title:</w:t>
      </w:r>
      <w:r w:rsidRPr="00B65AAE">
        <w:rPr>
          <w:rFonts w:asciiTheme="minorHAnsi" w:hAnsiTheme="minorHAnsi" w:cstheme="minorHAnsi"/>
          <w:b/>
        </w:rPr>
        <w:tab/>
      </w:r>
      <w:r w:rsidRPr="00B65AAE">
        <w:rPr>
          <w:rFonts w:asciiTheme="minorHAnsi" w:hAnsiTheme="minorHAnsi" w:cstheme="minorHAnsi"/>
        </w:rPr>
        <w:t>Communications</w:t>
      </w:r>
      <w:r w:rsidRPr="00B65AAE">
        <w:rPr>
          <w:rFonts w:asciiTheme="minorHAnsi" w:hAnsiTheme="minorHAnsi" w:cstheme="minorHAnsi"/>
          <w:spacing w:val="-3"/>
        </w:rPr>
        <w:t xml:space="preserve"> </w:t>
      </w:r>
      <w:r w:rsidRPr="00B65AAE">
        <w:rPr>
          <w:rFonts w:asciiTheme="minorHAnsi" w:hAnsiTheme="minorHAnsi" w:cstheme="minorHAnsi"/>
          <w:spacing w:val="-2"/>
        </w:rPr>
        <w:t>Officer</w:t>
      </w:r>
    </w:p>
    <w:p w14:paraId="509CC8A8" w14:textId="77777777" w:rsidR="00EE083B" w:rsidRPr="00B65AAE" w:rsidRDefault="00EE083B">
      <w:pPr>
        <w:pStyle w:val="BodyText"/>
        <w:rPr>
          <w:rFonts w:asciiTheme="minorHAnsi" w:hAnsiTheme="minorHAnsi" w:cstheme="minorHAnsi"/>
          <w:sz w:val="22"/>
          <w:szCs w:val="22"/>
        </w:rPr>
      </w:pPr>
    </w:p>
    <w:p w14:paraId="29CAAD99" w14:textId="77777777" w:rsidR="00EE083B" w:rsidRPr="00B65AAE" w:rsidRDefault="00A74E79">
      <w:pPr>
        <w:tabs>
          <w:tab w:val="left" w:pos="2260"/>
        </w:tabs>
        <w:spacing w:before="51"/>
        <w:ind w:left="100"/>
        <w:rPr>
          <w:rFonts w:asciiTheme="minorHAnsi" w:hAnsiTheme="minorHAnsi" w:cstheme="minorHAnsi"/>
        </w:rPr>
      </w:pPr>
      <w:r w:rsidRPr="00B65AAE">
        <w:rPr>
          <w:rFonts w:asciiTheme="minorHAnsi" w:hAnsiTheme="minorHAnsi" w:cstheme="minorHAnsi"/>
          <w:b/>
        </w:rPr>
        <w:t>Responsible</w:t>
      </w:r>
      <w:r w:rsidRPr="00B65AAE">
        <w:rPr>
          <w:rFonts w:asciiTheme="minorHAnsi" w:hAnsiTheme="minorHAnsi" w:cstheme="minorHAnsi"/>
          <w:b/>
          <w:spacing w:val="-4"/>
        </w:rPr>
        <w:t xml:space="preserve"> </w:t>
      </w:r>
      <w:r w:rsidRPr="00B65AAE">
        <w:rPr>
          <w:rFonts w:asciiTheme="minorHAnsi" w:hAnsiTheme="minorHAnsi" w:cstheme="minorHAnsi"/>
          <w:b/>
          <w:spacing w:val="-5"/>
        </w:rPr>
        <w:t>to:</w:t>
      </w:r>
      <w:r w:rsidRPr="00B65AAE">
        <w:rPr>
          <w:rFonts w:asciiTheme="minorHAnsi" w:hAnsiTheme="minorHAnsi" w:cstheme="minorHAnsi"/>
          <w:b/>
        </w:rPr>
        <w:tab/>
      </w:r>
      <w:r w:rsidRPr="00B65AAE">
        <w:rPr>
          <w:rFonts w:asciiTheme="minorHAnsi" w:hAnsiTheme="minorHAnsi" w:cstheme="minorHAnsi"/>
        </w:rPr>
        <w:t>Director</w:t>
      </w:r>
      <w:r w:rsidRPr="00B65AAE">
        <w:rPr>
          <w:rFonts w:asciiTheme="minorHAnsi" w:hAnsiTheme="minorHAnsi" w:cstheme="minorHAnsi"/>
          <w:spacing w:val="-4"/>
        </w:rPr>
        <w:t xml:space="preserve"> </w:t>
      </w:r>
      <w:r w:rsidRPr="00B65AAE">
        <w:rPr>
          <w:rFonts w:asciiTheme="minorHAnsi" w:hAnsiTheme="minorHAnsi" w:cstheme="minorHAnsi"/>
        </w:rPr>
        <w:t>of</w:t>
      </w:r>
      <w:r w:rsidRPr="00B65AAE">
        <w:rPr>
          <w:rFonts w:asciiTheme="minorHAnsi" w:hAnsiTheme="minorHAnsi" w:cstheme="minorHAnsi"/>
          <w:spacing w:val="-1"/>
        </w:rPr>
        <w:t xml:space="preserve"> </w:t>
      </w:r>
      <w:r w:rsidRPr="00B65AAE">
        <w:rPr>
          <w:rFonts w:asciiTheme="minorHAnsi" w:hAnsiTheme="minorHAnsi" w:cstheme="minorHAnsi"/>
        </w:rPr>
        <w:t>Income</w:t>
      </w:r>
      <w:r w:rsidRPr="00B65AAE">
        <w:rPr>
          <w:rFonts w:asciiTheme="minorHAnsi" w:hAnsiTheme="minorHAnsi" w:cstheme="minorHAnsi"/>
          <w:spacing w:val="-1"/>
        </w:rPr>
        <w:t xml:space="preserve"> </w:t>
      </w:r>
      <w:r w:rsidRPr="00B65AAE">
        <w:rPr>
          <w:rFonts w:asciiTheme="minorHAnsi" w:hAnsiTheme="minorHAnsi" w:cstheme="minorHAnsi"/>
        </w:rPr>
        <w:t>Generation</w:t>
      </w:r>
      <w:r w:rsidRPr="00B65AAE">
        <w:rPr>
          <w:rFonts w:asciiTheme="minorHAnsi" w:hAnsiTheme="minorHAnsi" w:cstheme="minorHAnsi"/>
          <w:spacing w:val="-3"/>
        </w:rPr>
        <w:t xml:space="preserve"> </w:t>
      </w:r>
      <w:r w:rsidRPr="00B65AAE">
        <w:rPr>
          <w:rFonts w:asciiTheme="minorHAnsi" w:hAnsiTheme="minorHAnsi" w:cstheme="minorHAnsi"/>
        </w:rPr>
        <w:t>and</w:t>
      </w:r>
      <w:r w:rsidRPr="00B65AAE">
        <w:rPr>
          <w:rFonts w:asciiTheme="minorHAnsi" w:hAnsiTheme="minorHAnsi" w:cstheme="minorHAnsi"/>
          <w:spacing w:val="-1"/>
        </w:rPr>
        <w:t xml:space="preserve"> </w:t>
      </w:r>
      <w:r w:rsidRPr="00B65AAE">
        <w:rPr>
          <w:rFonts w:asciiTheme="minorHAnsi" w:hAnsiTheme="minorHAnsi" w:cstheme="minorHAnsi"/>
          <w:spacing w:val="-2"/>
        </w:rPr>
        <w:t>Communications</w:t>
      </w:r>
    </w:p>
    <w:p w14:paraId="5F7294E1" w14:textId="77777777" w:rsidR="00EE083B" w:rsidRPr="00B65AAE" w:rsidRDefault="00EE083B">
      <w:pPr>
        <w:pStyle w:val="BodyText"/>
        <w:rPr>
          <w:rFonts w:asciiTheme="minorHAnsi" w:hAnsiTheme="minorHAnsi" w:cstheme="minorHAnsi"/>
          <w:sz w:val="22"/>
          <w:szCs w:val="22"/>
        </w:rPr>
      </w:pPr>
    </w:p>
    <w:p w14:paraId="49C674D2" w14:textId="09C43F19" w:rsidR="00EE083B" w:rsidRPr="00B65AAE" w:rsidRDefault="00A74E79">
      <w:pPr>
        <w:tabs>
          <w:tab w:val="left" w:pos="2260"/>
        </w:tabs>
        <w:ind w:left="100"/>
        <w:rPr>
          <w:rFonts w:asciiTheme="minorHAnsi" w:hAnsiTheme="minorHAnsi" w:cstheme="minorHAnsi"/>
        </w:rPr>
      </w:pPr>
      <w:r w:rsidRPr="00B65AAE">
        <w:rPr>
          <w:rFonts w:asciiTheme="minorHAnsi" w:hAnsiTheme="minorHAnsi" w:cstheme="minorHAnsi"/>
          <w:b/>
          <w:spacing w:val="-2"/>
        </w:rPr>
        <w:t>Salary:</w:t>
      </w:r>
      <w:r w:rsidRPr="00B65AAE">
        <w:rPr>
          <w:rFonts w:asciiTheme="minorHAnsi" w:hAnsiTheme="minorHAnsi" w:cstheme="minorHAnsi"/>
          <w:b/>
        </w:rPr>
        <w:tab/>
      </w:r>
      <w:r w:rsidRPr="00B65AAE">
        <w:rPr>
          <w:rFonts w:asciiTheme="minorHAnsi" w:hAnsiTheme="minorHAnsi" w:cstheme="minorHAnsi"/>
        </w:rPr>
        <w:t xml:space="preserve">Band </w:t>
      </w:r>
      <w:r w:rsidR="00417057" w:rsidRPr="00B65AAE">
        <w:rPr>
          <w:rFonts w:asciiTheme="minorHAnsi" w:hAnsiTheme="minorHAnsi" w:cstheme="minorHAnsi"/>
          <w:spacing w:val="-10"/>
        </w:rPr>
        <w:t>4</w:t>
      </w:r>
      <w:r w:rsidR="005042FD" w:rsidRPr="00B65AAE">
        <w:rPr>
          <w:rFonts w:asciiTheme="minorHAnsi" w:hAnsiTheme="minorHAnsi" w:cstheme="minorHAnsi"/>
          <w:spacing w:val="-10"/>
        </w:rPr>
        <w:t xml:space="preserve"> (£2</w:t>
      </w:r>
      <w:r w:rsidR="008E5903" w:rsidRPr="00B65AAE">
        <w:rPr>
          <w:rFonts w:asciiTheme="minorHAnsi" w:hAnsiTheme="minorHAnsi" w:cstheme="minorHAnsi"/>
          <w:spacing w:val="-10"/>
        </w:rPr>
        <w:t>3,949</w:t>
      </w:r>
      <w:r w:rsidR="005042FD" w:rsidRPr="00B65AAE">
        <w:rPr>
          <w:rFonts w:asciiTheme="minorHAnsi" w:hAnsiTheme="minorHAnsi" w:cstheme="minorHAnsi"/>
          <w:spacing w:val="-10"/>
        </w:rPr>
        <w:t xml:space="preserve"> to £2</w:t>
      </w:r>
      <w:r w:rsidR="008E5903" w:rsidRPr="00B65AAE">
        <w:rPr>
          <w:rFonts w:asciiTheme="minorHAnsi" w:hAnsiTheme="minorHAnsi" w:cstheme="minorHAnsi"/>
          <w:spacing w:val="-10"/>
        </w:rPr>
        <w:t>6,282</w:t>
      </w:r>
      <w:r w:rsidR="005042FD" w:rsidRPr="00B65AAE">
        <w:rPr>
          <w:rFonts w:asciiTheme="minorHAnsi" w:hAnsiTheme="minorHAnsi" w:cstheme="minorHAnsi"/>
          <w:spacing w:val="-10"/>
        </w:rPr>
        <w:t xml:space="preserve"> </w:t>
      </w:r>
      <w:r w:rsidR="005042FD" w:rsidRPr="00B65AAE">
        <w:rPr>
          <w:rFonts w:asciiTheme="minorHAnsi" w:hAnsiTheme="minorHAnsi" w:cstheme="minorHAnsi"/>
          <w:b/>
          <w:bCs/>
          <w:spacing w:val="-10"/>
        </w:rPr>
        <w:t>pro rata</w:t>
      </w:r>
      <w:r w:rsidR="005042FD" w:rsidRPr="00B65AAE">
        <w:rPr>
          <w:rFonts w:asciiTheme="minorHAnsi" w:hAnsiTheme="minorHAnsi" w:cstheme="minorHAnsi"/>
          <w:spacing w:val="-10"/>
        </w:rPr>
        <w:t>)</w:t>
      </w:r>
    </w:p>
    <w:p w14:paraId="5D7C8A82" w14:textId="77777777" w:rsidR="00EE083B" w:rsidRPr="00B65AAE" w:rsidRDefault="00EE083B">
      <w:pPr>
        <w:pStyle w:val="BodyText"/>
        <w:spacing w:before="12"/>
        <w:rPr>
          <w:rFonts w:asciiTheme="minorHAnsi" w:hAnsiTheme="minorHAnsi" w:cstheme="minorHAnsi"/>
          <w:sz w:val="22"/>
          <w:szCs w:val="22"/>
        </w:rPr>
      </w:pPr>
    </w:p>
    <w:p w14:paraId="0DDA7E7D" w14:textId="77777777" w:rsidR="00EE083B" w:rsidRPr="00B65AAE" w:rsidRDefault="00A74E79">
      <w:pPr>
        <w:tabs>
          <w:tab w:val="left" w:pos="2260"/>
        </w:tabs>
        <w:ind w:left="100"/>
        <w:rPr>
          <w:rFonts w:asciiTheme="minorHAnsi" w:hAnsiTheme="minorHAnsi" w:cstheme="minorHAnsi"/>
        </w:rPr>
      </w:pPr>
      <w:r w:rsidRPr="00B65AAE">
        <w:rPr>
          <w:rFonts w:asciiTheme="minorHAnsi" w:hAnsiTheme="minorHAnsi" w:cstheme="minorHAnsi"/>
          <w:b/>
          <w:spacing w:val="-2"/>
        </w:rPr>
        <w:t>Hours:</w:t>
      </w:r>
      <w:r w:rsidRPr="00B65AAE">
        <w:rPr>
          <w:rFonts w:asciiTheme="minorHAnsi" w:hAnsiTheme="minorHAnsi" w:cstheme="minorHAnsi"/>
          <w:b/>
        </w:rPr>
        <w:tab/>
      </w:r>
      <w:r w:rsidRPr="00B65AAE">
        <w:rPr>
          <w:rFonts w:asciiTheme="minorHAnsi" w:hAnsiTheme="minorHAnsi" w:cstheme="minorHAnsi"/>
        </w:rPr>
        <w:t>30</w:t>
      </w:r>
      <w:r w:rsidRPr="00B65AAE">
        <w:rPr>
          <w:rFonts w:asciiTheme="minorHAnsi" w:hAnsiTheme="minorHAnsi" w:cstheme="minorHAnsi"/>
          <w:spacing w:val="-3"/>
        </w:rPr>
        <w:t xml:space="preserve"> </w:t>
      </w:r>
      <w:r w:rsidRPr="00B65AAE">
        <w:rPr>
          <w:rFonts w:asciiTheme="minorHAnsi" w:hAnsiTheme="minorHAnsi" w:cstheme="minorHAnsi"/>
        </w:rPr>
        <w:t>hours</w:t>
      </w:r>
      <w:r w:rsidRPr="00B65AAE">
        <w:rPr>
          <w:rFonts w:asciiTheme="minorHAnsi" w:hAnsiTheme="minorHAnsi" w:cstheme="minorHAnsi"/>
          <w:spacing w:val="-3"/>
        </w:rPr>
        <w:t xml:space="preserve"> </w:t>
      </w:r>
      <w:r w:rsidRPr="00B65AAE">
        <w:rPr>
          <w:rFonts w:asciiTheme="minorHAnsi" w:hAnsiTheme="minorHAnsi" w:cstheme="minorHAnsi"/>
        </w:rPr>
        <w:t>per</w:t>
      </w:r>
      <w:r w:rsidRPr="00B65AAE">
        <w:rPr>
          <w:rFonts w:asciiTheme="minorHAnsi" w:hAnsiTheme="minorHAnsi" w:cstheme="minorHAnsi"/>
          <w:spacing w:val="-3"/>
        </w:rPr>
        <w:t xml:space="preserve"> </w:t>
      </w:r>
      <w:r w:rsidRPr="00B65AAE">
        <w:rPr>
          <w:rFonts w:asciiTheme="minorHAnsi" w:hAnsiTheme="minorHAnsi" w:cstheme="minorHAnsi"/>
        </w:rPr>
        <w:t>week/includes</w:t>
      </w:r>
      <w:r w:rsidRPr="00B65AAE">
        <w:rPr>
          <w:rFonts w:asciiTheme="minorHAnsi" w:hAnsiTheme="minorHAnsi" w:cstheme="minorHAnsi"/>
          <w:spacing w:val="-1"/>
        </w:rPr>
        <w:t xml:space="preserve"> </w:t>
      </w:r>
      <w:r w:rsidRPr="00B65AAE">
        <w:rPr>
          <w:rFonts w:asciiTheme="minorHAnsi" w:hAnsiTheme="minorHAnsi" w:cstheme="minorHAnsi"/>
        </w:rPr>
        <w:t>out</w:t>
      </w:r>
      <w:r w:rsidRPr="00B65AAE">
        <w:rPr>
          <w:rFonts w:asciiTheme="minorHAnsi" w:hAnsiTheme="minorHAnsi" w:cstheme="minorHAnsi"/>
          <w:spacing w:val="-2"/>
        </w:rPr>
        <w:t xml:space="preserve"> </w:t>
      </w:r>
      <w:r w:rsidRPr="00B65AAE">
        <w:rPr>
          <w:rFonts w:asciiTheme="minorHAnsi" w:hAnsiTheme="minorHAnsi" w:cstheme="minorHAnsi"/>
        </w:rPr>
        <w:t>of</w:t>
      </w:r>
      <w:r w:rsidRPr="00B65AAE">
        <w:rPr>
          <w:rFonts w:asciiTheme="minorHAnsi" w:hAnsiTheme="minorHAnsi" w:cstheme="minorHAnsi"/>
          <w:spacing w:val="-3"/>
        </w:rPr>
        <w:t xml:space="preserve"> </w:t>
      </w:r>
      <w:r w:rsidRPr="00B65AAE">
        <w:rPr>
          <w:rFonts w:asciiTheme="minorHAnsi" w:hAnsiTheme="minorHAnsi" w:cstheme="minorHAnsi"/>
        </w:rPr>
        <w:t>hours</w:t>
      </w:r>
      <w:r w:rsidRPr="00B65AAE">
        <w:rPr>
          <w:rFonts w:asciiTheme="minorHAnsi" w:hAnsiTheme="minorHAnsi" w:cstheme="minorHAnsi"/>
          <w:spacing w:val="-1"/>
        </w:rPr>
        <w:t xml:space="preserve"> </w:t>
      </w:r>
      <w:r w:rsidRPr="00B65AAE">
        <w:rPr>
          <w:rFonts w:asciiTheme="minorHAnsi" w:hAnsiTheme="minorHAnsi" w:cstheme="minorHAnsi"/>
        </w:rPr>
        <w:t>as</w:t>
      </w:r>
      <w:r w:rsidRPr="00B65AAE">
        <w:rPr>
          <w:rFonts w:asciiTheme="minorHAnsi" w:hAnsiTheme="minorHAnsi" w:cstheme="minorHAnsi"/>
          <w:spacing w:val="-3"/>
        </w:rPr>
        <w:t xml:space="preserve"> </w:t>
      </w:r>
      <w:r w:rsidRPr="00B65AAE">
        <w:rPr>
          <w:rFonts w:asciiTheme="minorHAnsi" w:hAnsiTheme="minorHAnsi" w:cstheme="minorHAnsi"/>
          <w:spacing w:val="-2"/>
        </w:rPr>
        <w:t>required</w:t>
      </w:r>
    </w:p>
    <w:p w14:paraId="12332C0C" w14:textId="77777777" w:rsidR="00EE083B" w:rsidRPr="00B65AAE" w:rsidRDefault="00EE083B">
      <w:pPr>
        <w:pStyle w:val="BodyText"/>
        <w:spacing w:before="12"/>
        <w:rPr>
          <w:rFonts w:asciiTheme="minorHAnsi" w:hAnsiTheme="minorHAnsi" w:cstheme="minorHAnsi"/>
          <w:sz w:val="22"/>
          <w:szCs w:val="22"/>
        </w:rPr>
      </w:pPr>
    </w:p>
    <w:p w14:paraId="502D8965" w14:textId="77777777" w:rsidR="00EE083B" w:rsidRPr="00B65AAE" w:rsidRDefault="00A74E79">
      <w:pPr>
        <w:tabs>
          <w:tab w:val="left" w:pos="2260"/>
        </w:tabs>
        <w:ind w:left="100"/>
        <w:rPr>
          <w:rFonts w:asciiTheme="minorHAnsi" w:hAnsiTheme="minorHAnsi" w:cstheme="minorHAnsi"/>
        </w:rPr>
      </w:pPr>
      <w:r w:rsidRPr="00B65AAE">
        <w:rPr>
          <w:rFonts w:asciiTheme="minorHAnsi" w:hAnsiTheme="minorHAnsi" w:cstheme="minorHAnsi"/>
          <w:b/>
          <w:spacing w:val="-2"/>
        </w:rPr>
        <w:t>Location:</w:t>
      </w:r>
      <w:r w:rsidRPr="00B65AAE">
        <w:rPr>
          <w:rFonts w:asciiTheme="minorHAnsi" w:hAnsiTheme="minorHAnsi" w:cstheme="minorHAnsi"/>
          <w:b/>
        </w:rPr>
        <w:tab/>
      </w:r>
      <w:r w:rsidRPr="00B65AAE">
        <w:rPr>
          <w:rFonts w:asciiTheme="minorHAnsi" w:hAnsiTheme="minorHAnsi" w:cstheme="minorHAnsi"/>
          <w:spacing w:val="-2"/>
        </w:rPr>
        <w:t>Derry/Londonderry</w:t>
      </w:r>
    </w:p>
    <w:p w14:paraId="7DFCDB01" w14:textId="77777777" w:rsidR="00EE083B" w:rsidRPr="00B65AAE" w:rsidRDefault="00EE083B">
      <w:pPr>
        <w:pStyle w:val="BodyText"/>
        <w:spacing w:before="11"/>
        <w:rPr>
          <w:rFonts w:asciiTheme="minorHAnsi" w:hAnsiTheme="minorHAnsi" w:cstheme="minorHAnsi"/>
          <w:sz w:val="22"/>
          <w:szCs w:val="22"/>
        </w:rPr>
      </w:pPr>
    </w:p>
    <w:p w14:paraId="686AA41B" w14:textId="77777777" w:rsidR="00EE083B" w:rsidRPr="00B65AAE" w:rsidRDefault="00A74E79">
      <w:pPr>
        <w:pStyle w:val="Heading1"/>
        <w:rPr>
          <w:rFonts w:asciiTheme="minorHAnsi" w:hAnsiTheme="minorHAnsi" w:cstheme="minorHAnsi"/>
          <w:sz w:val="22"/>
          <w:szCs w:val="22"/>
          <w:u w:val="none"/>
        </w:rPr>
      </w:pPr>
      <w:r w:rsidRPr="00B65AAE">
        <w:rPr>
          <w:rFonts w:asciiTheme="minorHAnsi" w:hAnsiTheme="minorHAnsi" w:cstheme="minorHAnsi"/>
          <w:sz w:val="22"/>
          <w:szCs w:val="22"/>
        </w:rPr>
        <w:t>Overall</w:t>
      </w:r>
      <w:r w:rsidRPr="00B65AAE">
        <w:rPr>
          <w:rFonts w:asciiTheme="minorHAnsi" w:hAnsiTheme="minorHAnsi" w:cstheme="minorHAnsi"/>
          <w:spacing w:val="-5"/>
          <w:sz w:val="22"/>
          <w:szCs w:val="22"/>
        </w:rPr>
        <w:t xml:space="preserve"> </w:t>
      </w:r>
      <w:r w:rsidRPr="00B65AAE">
        <w:rPr>
          <w:rFonts w:asciiTheme="minorHAnsi" w:hAnsiTheme="minorHAnsi" w:cstheme="minorHAnsi"/>
          <w:spacing w:val="-2"/>
          <w:sz w:val="22"/>
          <w:szCs w:val="22"/>
        </w:rPr>
        <w:t>Purpose</w:t>
      </w:r>
    </w:p>
    <w:p w14:paraId="5E268BA1" w14:textId="77777777" w:rsidR="00EE083B" w:rsidRPr="00B65AAE" w:rsidRDefault="00A74E79">
      <w:pPr>
        <w:pStyle w:val="BodyText"/>
        <w:ind w:left="100" w:right="741"/>
        <w:rPr>
          <w:rFonts w:asciiTheme="minorHAnsi" w:hAnsiTheme="minorHAnsi" w:cstheme="minorHAnsi"/>
          <w:sz w:val="22"/>
          <w:szCs w:val="22"/>
        </w:rPr>
      </w:pPr>
      <w:r w:rsidRPr="00B65AAE">
        <w:rPr>
          <w:rFonts w:asciiTheme="minorHAnsi" w:hAnsiTheme="minorHAnsi" w:cstheme="minorHAnsi"/>
          <w:sz w:val="22"/>
          <w:szCs w:val="22"/>
        </w:rPr>
        <w:t>To</w:t>
      </w:r>
      <w:r w:rsidRPr="00B65AAE">
        <w:rPr>
          <w:rFonts w:asciiTheme="minorHAnsi" w:hAnsiTheme="minorHAnsi" w:cstheme="minorHAnsi"/>
          <w:spacing w:val="-2"/>
          <w:sz w:val="22"/>
          <w:szCs w:val="22"/>
        </w:rPr>
        <w:t xml:space="preserve"> </w:t>
      </w:r>
      <w:r w:rsidRPr="00B65AAE">
        <w:rPr>
          <w:rFonts w:asciiTheme="minorHAnsi" w:hAnsiTheme="minorHAnsi" w:cstheme="minorHAnsi"/>
          <w:sz w:val="22"/>
          <w:szCs w:val="22"/>
        </w:rPr>
        <w:t>assist</w:t>
      </w:r>
      <w:r w:rsidRPr="00B65AAE">
        <w:rPr>
          <w:rFonts w:asciiTheme="minorHAnsi" w:hAnsiTheme="minorHAnsi" w:cstheme="minorHAnsi"/>
          <w:spacing w:val="-3"/>
          <w:sz w:val="22"/>
          <w:szCs w:val="22"/>
        </w:rPr>
        <w:t xml:space="preserve"> </w:t>
      </w:r>
      <w:r w:rsidRPr="00B65AAE">
        <w:rPr>
          <w:rFonts w:asciiTheme="minorHAnsi" w:hAnsiTheme="minorHAnsi" w:cstheme="minorHAnsi"/>
          <w:sz w:val="22"/>
          <w:szCs w:val="22"/>
        </w:rPr>
        <w:t>in</w:t>
      </w:r>
      <w:r w:rsidRPr="00B65AAE">
        <w:rPr>
          <w:rFonts w:asciiTheme="minorHAnsi" w:hAnsiTheme="minorHAnsi" w:cstheme="minorHAnsi"/>
          <w:spacing w:val="-4"/>
          <w:sz w:val="22"/>
          <w:szCs w:val="22"/>
        </w:rPr>
        <w:t xml:space="preserve"> </w:t>
      </w:r>
      <w:r w:rsidRPr="00B65AAE">
        <w:rPr>
          <w:rFonts w:asciiTheme="minorHAnsi" w:hAnsiTheme="minorHAnsi" w:cstheme="minorHAnsi"/>
          <w:sz w:val="22"/>
          <w:szCs w:val="22"/>
        </w:rPr>
        <w:t>the</w:t>
      </w:r>
      <w:r w:rsidRPr="00B65AAE">
        <w:rPr>
          <w:rFonts w:asciiTheme="minorHAnsi" w:hAnsiTheme="minorHAnsi" w:cstheme="minorHAnsi"/>
          <w:spacing w:val="-2"/>
          <w:sz w:val="22"/>
          <w:szCs w:val="22"/>
        </w:rPr>
        <w:t xml:space="preserve"> </w:t>
      </w:r>
      <w:r w:rsidRPr="00B65AAE">
        <w:rPr>
          <w:rFonts w:asciiTheme="minorHAnsi" w:hAnsiTheme="minorHAnsi" w:cstheme="minorHAnsi"/>
          <w:sz w:val="22"/>
          <w:szCs w:val="22"/>
        </w:rPr>
        <w:t>development</w:t>
      </w:r>
      <w:r w:rsidRPr="00B65AAE">
        <w:rPr>
          <w:rFonts w:asciiTheme="minorHAnsi" w:hAnsiTheme="minorHAnsi" w:cstheme="minorHAnsi"/>
          <w:spacing w:val="-4"/>
          <w:sz w:val="22"/>
          <w:szCs w:val="22"/>
        </w:rPr>
        <w:t xml:space="preserve"> </w:t>
      </w:r>
      <w:r w:rsidRPr="00B65AAE">
        <w:rPr>
          <w:rFonts w:asciiTheme="minorHAnsi" w:hAnsiTheme="minorHAnsi" w:cstheme="minorHAnsi"/>
          <w:sz w:val="22"/>
          <w:szCs w:val="22"/>
        </w:rPr>
        <w:t>and</w:t>
      </w:r>
      <w:r w:rsidRPr="00B65AAE">
        <w:rPr>
          <w:rFonts w:asciiTheme="minorHAnsi" w:hAnsiTheme="minorHAnsi" w:cstheme="minorHAnsi"/>
          <w:spacing w:val="-4"/>
          <w:sz w:val="22"/>
          <w:szCs w:val="22"/>
        </w:rPr>
        <w:t xml:space="preserve"> </w:t>
      </w:r>
      <w:r w:rsidRPr="00B65AAE">
        <w:rPr>
          <w:rFonts w:asciiTheme="minorHAnsi" w:hAnsiTheme="minorHAnsi" w:cstheme="minorHAnsi"/>
          <w:sz w:val="22"/>
          <w:szCs w:val="22"/>
        </w:rPr>
        <w:t>delivery</w:t>
      </w:r>
      <w:r w:rsidRPr="00B65AAE">
        <w:rPr>
          <w:rFonts w:asciiTheme="minorHAnsi" w:hAnsiTheme="minorHAnsi" w:cstheme="minorHAnsi"/>
          <w:spacing w:val="-4"/>
          <w:sz w:val="22"/>
          <w:szCs w:val="22"/>
        </w:rPr>
        <w:t xml:space="preserve"> </w:t>
      </w:r>
      <w:r w:rsidRPr="00B65AAE">
        <w:rPr>
          <w:rFonts w:asciiTheme="minorHAnsi" w:hAnsiTheme="minorHAnsi" w:cstheme="minorHAnsi"/>
          <w:sz w:val="22"/>
          <w:szCs w:val="22"/>
        </w:rPr>
        <w:t>of</w:t>
      </w:r>
      <w:r w:rsidRPr="00B65AAE">
        <w:rPr>
          <w:rFonts w:asciiTheme="minorHAnsi" w:hAnsiTheme="minorHAnsi" w:cstheme="minorHAnsi"/>
          <w:spacing w:val="-3"/>
          <w:sz w:val="22"/>
          <w:szCs w:val="22"/>
        </w:rPr>
        <w:t xml:space="preserve"> </w:t>
      </w:r>
      <w:r w:rsidRPr="00B65AAE">
        <w:rPr>
          <w:rFonts w:asciiTheme="minorHAnsi" w:hAnsiTheme="minorHAnsi" w:cstheme="minorHAnsi"/>
          <w:sz w:val="22"/>
          <w:szCs w:val="22"/>
        </w:rPr>
        <w:t>internal</w:t>
      </w:r>
      <w:r w:rsidRPr="00B65AAE">
        <w:rPr>
          <w:rFonts w:asciiTheme="minorHAnsi" w:hAnsiTheme="minorHAnsi" w:cstheme="minorHAnsi"/>
          <w:spacing w:val="-3"/>
          <w:sz w:val="22"/>
          <w:szCs w:val="22"/>
        </w:rPr>
        <w:t xml:space="preserve"> </w:t>
      </w:r>
      <w:r w:rsidRPr="00B65AAE">
        <w:rPr>
          <w:rFonts w:asciiTheme="minorHAnsi" w:hAnsiTheme="minorHAnsi" w:cstheme="minorHAnsi"/>
          <w:sz w:val="22"/>
          <w:szCs w:val="22"/>
        </w:rPr>
        <w:t>and</w:t>
      </w:r>
      <w:r w:rsidRPr="00B65AAE">
        <w:rPr>
          <w:rFonts w:asciiTheme="minorHAnsi" w:hAnsiTheme="minorHAnsi" w:cstheme="minorHAnsi"/>
          <w:spacing w:val="-4"/>
          <w:sz w:val="22"/>
          <w:szCs w:val="22"/>
        </w:rPr>
        <w:t xml:space="preserve"> </w:t>
      </w:r>
      <w:r w:rsidRPr="00B65AAE">
        <w:rPr>
          <w:rFonts w:asciiTheme="minorHAnsi" w:hAnsiTheme="minorHAnsi" w:cstheme="minorHAnsi"/>
          <w:sz w:val="22"/>
          <w:szCs w:val="22"/>
        </w:rPr>
        <w:t>external</w:t>
      </w:r>
      <w:r w:rsidRPr="00B65AAE">
        <w:rPr>
          <w:rFonts w:asciiTheme="minorHAnsi" w:hAnsiTheme="minorHAnsi" w:cstheme="minorHAnsi"/>
          <w:spacing w:val="-3"/>
          <w:sz w:val="22"/>
          <w:szCs w:val="22"/>
        </w:rPr>
        <w:t xml:space="preserve"> </w:t>
      </w:r>
      <w:r w:rsidRPr="00B65AAE">
        <w:rPr>
          <w:rFonts w:asciiTheme="minorHAnsi" w:hAnsiTheme="minorHAnsi" w:cstheme="minorHAnsi"/>
          <w:sz w:val="22"/>
          <w:szCs w:val="22"/>
        </w:rPr>
        <w:t>Public</w:t>
      </w:r>
      <w:r w:rsidRPr="00B65AAE">
        <w:rPr>
          <w:rFonts w:asciiTheme="minorHAnsi" w:hAnsiTheme="minorHAnsi" w:cstheme="minorHAnsi"/>
          <w:spacing w:val="-2"/>
          <w:sz w:val="22"/>
          <w:szCs w:val="22"/>
        </w:rPr>
        <w:t xml:space="preserve"> </w:t>
      </w:r>
      <w:r w:rsidRPr="00B65AAE">
        <w:rPr>
          <w:rFonts w:asciiTheme="minorHAnsi" w:hAnsiTheme="minorHAnsi" w:cstheme="minorHAnsi"/>
          <w:sz w:val="22"/>
          <w:szCs w:val="22"/>
        </w:rPr>
        <w:t>Relations,</w:t>
      </w:r>
      <w:r w:rsidRPr="00B65AAE">
        <w:rPr>
          <w:rFonts w:asciiTheme="minorHAnsi" w:hAnsiTheme="minorHAnsi" w:cstheme="minorHAnsi"/>
          <w:spacing w:val="-2"/>
          <w:sz w:val="22"/>
          <w:szCs w:val="22"/>
        </w:rPr>
        <w:t xml:space="preserve"> </w:t>
      </w:r>
      <w:r w:rsidRPr="00B65AAE">
        <w:rPr>
          <w:rFonts w:asciiTheme="minorHAnsi" w:hAnsiTheme="minorHAnsi" w:cstheme="minorHAnsi"/>
          <w:sz w:val="22"/>
          <w:szCs w:val="22"/>
        </w:rPr>
        <w:t>Communications and Marketing activities, to publicise Foyle Hospice, raising awareness of the organisation’s clinical work, encourage support and uptake of services, community initiatives, volunteering and fundraising activities including opportunities for corporate and social partnerships.</w:t>
      </w:r>
    </w:p>
    <w:p w14:paraId="07C787F1" w14:textId="77777777" w:rsidR="00EE083B" w:rsidRPr="00B65AAE" w:rsidRDefault="00EE083B">
      <w:pPr>
        <w:pStyle w:val="BodyText"/>
        <w:rPr>
          <w:rFonts w:asciiTheme="minorHAnsi" w:hAnsiTheme="minorHAnsi" w:cstheme="minorHAnsi"/>
          <w:sz w:val="22"/>
          <w:szCs w:val="22"/>
        </w:rPr>
      </w:pPr>
    </w:p>
    <w:p w14:paraId="0CB6E3F9" w14:textId="77777777" w:rsidR="00EE083B" w:rsidRPr="00B65AAE" w:rsidRDefault="00A74E79">
      <w:pPr>
        <w:pStyle w:val="Heading1"/>
        <w:spacing w:before="1"/>
        <w:rPr>
          <w:rFonts w:asciiTheme="minorHAnsi" w:hAnsiTheme="minorHAnsi" w:cstheme="minorHAnsi"/>
          <w:sz w:val="22"/>
          <w:szCs w:val="22"/>
          <w:u w:val="none"/>
        </w:rPr>
      </w:pPr>
      <w:r w:rsidRPr="00B65AAE">
        <w:rPr>
          <w:rFonts w:asciiTheme="minorHAnsi" w:hAnsiTheme="minorHAnsi" w:cstheme="minorHAnsi"/>
          <w:sz w:val="22"/>
          <w:szCs w:val="22"/>
          <w:u w:val="none"/>
        </w:rPr>
        <w:t>Key</w:t>
      </w:r>
      <w:r w:rsidRPr="00B65AAE">
        <w:rPr>
          <w:rFonts w:asciiTheme="minorHAnsi" w:hAnsiTheme="minorHAnsi" w:cstheme="minorHAnsi"/>
          <w:spacing w:val="-7"/>
          <w:sz w:val="22"/>
          <w:szCs w:val="22"/>
          <w:u w:val="none"/>
        </w:rPr>
        <w:t xml:space="preserve"> </w:t>
      </w:r>
      <w:r w:rsidRPr="00B65AAE">
        <w:rPr>
          <w:rFonts w:asciiTheme="minorHAnsi" w:hAnsiTheme="minorHAnsi" w:cstheme="minorHAnsi"/>
          <w:sz w:val="22"/>
          <w:szCs w:val="22"/>
          <w:u w:val="none"/>
        </w:rPr>
        <w:t>responsibilities</w:t>
      </w:r>
      <w:r w:rsidRPr="00B65AAE">
        <w:rPr>
          <w:rFonts w:asciiTheme="minorHAnsi" w:hAnsiTheme="minorHAnsi" w:cstheme="minorHAnsi"/>
          <w:spacing w:val="-8"/>
          <w:sz w:val="22"/>
          <w:szCs w:val="22"/>
          <w:u w:val="none"/>
        </w:rPr>
        <w:t xml:space="preserve"> </w:t>
      </w:r>
      <w:r w:rsidRPr="00B65AAE">
        <w:rPr>
          <w:rFonts w:asciiTheme="minorHAnsi" w:hAnsiTheme="minorHAnsi" w:cstheme="minorHAnsi"/>
          <w:spacing w:val="-2"/>
          <w:sz w:val="22"/>
          <w:szCs w:val="22"/>
          <w:u w:val="none"/>
        </w:rPr>
        <w:t>include:</w:t>
      </w:r>
    </w:p>
    <w:p w14:paraId="5F547C81" w14:textId="77777777" w:rsidR="00EE083B" w:rsidRPr="00B65AAE" w:rsidRDefault="00EE083B">
      <w:pPr>
        <w:pStyle w:val="BodyText"/>
        <w:spacing w:before="12"/>
        <w:rPr>
          <w:rFonts w:asciiTheme="minorHAnsi" w:hAnsiTheme="minorHAnsi" w:cstheme="minorHAnsi"/>
          <w:b/>
          <w:sz w:val="22"/>
          <w:szCs w:val="22"/>
        </w:rPr>
      </w:pPr>
    </w:p>
    <w:p w14:paraId="473951C8" w14:textId="77777777" w:rsidR="00EE083B" w:rsidRPr="00B65AAE" w:rsidRDefault="00A74E79">
      <w:pPr>
        <w:ind w:left="100"/>
        <w:rPr>
          <w:rFonts w:asciiTheme="minorHAnsi" w:hAnsiTheme="minorHAnsi" w:cstheme="minorHAnsi"/>
          <w:b/>
        </w:rPr>
      </w:pPr>
      <w:r w:rsidRPr="00B65AAE">
        <w:rPr>
          <w:rFonts w:asciiTheme="minorHAnsi" w:hAnsiTheme="minorHAnsi" w:cstheme="minorHAnsi"/>
          <w:b/>
          <w:u w:val="single"/>
        </w:rPr>
        <w:t>Strategic</w:t>
      </w:r>
      <w:r w:rsidRPr="00B65AAE">
        <w:rPr>
          <w:rFonts w:asciiTheme="minorHAnsi" w:hAnsiTheme="minorHAnsi" w:cstheme="minorHAnsi"/>
          <w:b/>
          <w:spacing w:val="-8"/>
          <w:u w:val="single"/>
        </w:rPr>
        <w:t xml:space="preserve"> </w:t>
      </w:r>
      <w:r w:rsidRPr="00B65AAE">
        <w:rPr>
          <w:rFonts w:asciiTheme="minorHAnsi" w:hAnsiTheme="minorHAnsi" w:cstheme="minorHAnsi"/>
          <w:b/>
          <w:spacing w:val="-2"/>
          <w:u w:val="single"/>
        </w:rPr>
        <w:t>Priorities</w:t>
      </w:r>
    </w:p>
    <w:p w14:paraId="7D03353A" w14:textId="77777777" w:rsidR="00EE083B" w:rsidRPr="00B65AAE" w:rsidRDefault="00A74E79">
      <w:pPr>
        <w:pStyle w:val="ListParagraph"/>
        <w:numPr>
          <w:ilvl w:val="0"/>
          <w:numId w:val="4"/>
        </w:numPr>
        <w:tabs>
          <w:tab w:val="left" w:pos="461"/>
        </w:tabs>
        <w:ind w:right="887"/>
        <w:rPr>
          <w:rFonts w:asciiTheme="minorHAnsi" w:hAnsiTheme="minorHAnsi" w:cstheme="minorHAnsi"/>
        </w:rPr>
      </w:pPr>
      <w:r w:rsidRPr="00B65AAE">
        <w:rPr>
          <w:rFonts w:asciiTheme="minorHAnsi" w:hAnsiTheme="minorHAnsi" w:cstheme="minorHAnsi"/>
        </w:rPr>
        <w:t>Support</w:t>
      </w:r>
      <w:r w:rsidRPr="00B65AAE">
        <w:rPr>
          <w:rFonts w:asciiTheme="minorHAnsi" w:hAnsiTheme="minorHAnsi" w:cstheme="minorHAnsi"/>
          <w:spacing w:val="-3"/>
        </w:rPr>
        <w:t xml:space="preserve"> </w:t>
      </w:r>
      <w:r w:rsidRPr="00B65AAE">
        <w:rPr>
          <w:rFonts w:asciiTheme="minorHAnsi" w:hAnsiTheme="minorHAnsi" w:cstheme="minorHAnsi"/>
        </w:rPr>
        <w:t>the</w:t>
      </w:r>
      <w:r w:rsidRPr="00B65AAE">
        <w:rPr>
          <w:rFonts w:asciiTheme="minorHAnsi" w:hAnsiTheme="minorHAnsi" w:cstheme="minorHAnsi"/>
          <w:spacing w:val="-2"/>
        </w:rPr>
        <w:t xml:space="preserve"> </w:t>
      </w:r>
      <w:r w:rsidRPr="00B65AAE">
        <w:rPr>
          <w:rFonts w:asciiTheme="minorHAnsi" w:hAnsiTheme="minorHAnsi" w:cstheme="minorHAnsi"/>
        </w:rPr>
        <w:t>Trustees,</w:t>
      </w:r>
      <w:r w:rsidRPr="00B65AAE">
        <w:rPr>
          <w:rFonts w:asciiTheme="minorHAnsi" w:hAnsiTheme="minorHAnsi" w:cstheme="minorHAnsi"/>
          <w:spacing w:val="-3"/>
        </w:rPr>
        <w:t xml:space="preserve"> </w:t>
      </w:r>
      <w:r w:rsidRPr="00B65AAE">
        <w:rPr>
          <w:rFonts w:asciiTheme="minorHAnsi" w:hAnsiTheme="minorHAnsi" w:cstheme="minorHAnsi"/>
        </w:rPr>
        <w:t>Chief</w:t>
      </w:r>
      <w:r w:rsidRPr="00B65AAE">
        <w:rPr>
          <w:rFonts w:asciiTheme="minorHAnsi" w:hAnsiTheme="minorHAnsi" w:cstheme="minorHAnsi"/>
          <w:spacing w:val="-3"/>
        </w:rPr>
        <w:t xml:space="preserve"> </w:t>
      </w:r>
      <w:r w:rsidRPr="00B65AAE">
        <w:rPr>
          <w:rFonts w:asciiTheme="minorHAnsi" w:hAnsiTheme="minorHAnsi" w:cstheme="minorHAnsi"/>
        </w:rPr>
        <w:t>Executive</w:t>
      </w:r>
      <w:r w:rsidRPr="00B65AAE">
        <w:rPr>
          <w:rFonts w:asciiTheme="minorHAnsi" w:hAnsiTheme="minorHAnsi" w:cstheme="minorHAnsi"/>
          <w:spacing w:val="-2"/>
        </w:rPr>
        <w:t xml:space="preserve"> </w:t>
      </w:r>
      <w:r w:rsidRPr="00B65AAE">
        <w:rPr>
          <w:rFonts w:asciiTheme="minorHAnsi" w:hAnsiTheme="minorHAnsi" w:cstheme="minorHAnsi"/>
        </w:rPr>
        <w:t>and</w:t>
      </w:r>
      <w:r w:rsidRPr="00B65AAE">
        <w:rPr>
          <w:rFonts w:asciiTheme="minorHAnsi" w:hAnsiTheme="minorHAnsi" w:cstheme="minorHAnsi"/>
          <w:spacing w:val="-4"/>
        </w:rPr>
        <w:t xml:space="preserve"> </w:t>
      </w:r>
      <w:r w:rsidRPr="00B65AAE">
        <w:rPr>
          <w:rFonts w:asciiTheme="minorHAnsi" w:hAnsiTheme="minorHAnsi" w:cstheme="minorHAnsi"/>
        </w:rPr>
        <w:t>Senior</w:t>
      </w:r>
      <w:r w:rsidRPr="00B65AAE">
        <w:rPr>
          <w:rFonts w:asciiTheme="minorHAnsi" w:hAnsiTheme="minorHAnsi" w:cstheme="minorHAnsi"/>
          <w:spacing w:val="-4"/>
        </w:rPr>
        <w:t xml:space="preserve"> </w:t>
      </w:r>
      <w:r w:rsidRPr="00B65AAE">
        <w:rPr>
          <w:rFonts w:asciiTheme="minorHAnsi" w:hAnsiTheme="minorHAnsi" w:cstheme="minorHAnsi"/>
        </w:rPr>
        <w:t>Management</w:t>
      </w:r>
      <w:r w:rsidRPr="00B65AAE">
        <w:rPr>
          <w:rFonts w:asciiTheme="minorHAnsi" w:hAnsiTheme="minorHAnsi" w:cstheme="minorHAnsi"/>
          <w:spacing w:val="-4"/>
        </w:rPr>
        <w:t xml:space="preserve"> </w:t>
      </w:r>
      <w:r w:rsidRPr="00B65AAE">
        <w:rPr>
          <w:rFonts w:asciiTheme="minorHAnsi" w:hAnsiTheme="minorHAnsi" w:cstheme="minorHAnsi"/>
        </w:rPr>
        <w:t>Team</w:t>
      </w:r>
      <w:r w:rsidRPr="00B65AAE">
        <w:rPr>
          <w:rFonts w:asciiTheme="minorHAnsi" w:hAnsiTheme="minorHAnsi" w:cstheme="minorHAnsi"/>
          <w:spacing w:val="-2"/>
        </w:rPr>
        <w:t xml:space="preserve"> </w:t>
      </w:r>
      <w:r w:rsidRPr="00B65AAE">
        <w:rPr>
          <w:rFonts w:asciiTheme="minorHAnsi" w:hAnsiTheme="minorHAnsi" w:cstheme="minorHAnsi"/>
        </w:rPr>
        <w:t>to</w:t>
      </w:r>
      <w:r w:rsidRPr="00B65AAE">
        <w:rPr>
          <w:rFonts w:asciiTheme="minorHAnsi" w:hAnsiTheme="minorHAnsi" w:cstheme="minorHAnsi"/>
          <w:spacing w:val="-5"/>
        </w:rPr>
        <w:t xml:space="preserve"> </w:t>
      </w:r>
      <w:r w:rsidRPr="00B65AAE">
        <w:rPr>
          <w:rFonts w:asciiTheme="minorHAnsi" w:hAnsiTheme="minorHAnsi" w:cstheme="minorHAnsi"/>
        </w:rPr>
        <w:t>ensure</w:t>
      </w:r>
      <w:r w:rsidRPr="00B65AAE">
        <w:rPr>
          <w:rFonts w:asciiTheme="minorHAnsi" w:hAnsiTheme="minorHAnsi" w:cstheme="minorHAnsi"/>
          <w:spacing w:val="-2"/>
        </w:rPr>
        <w:t xml:space="preserve"> </w:t>
      </w:r>
      <w:r w:rsidRPr="00B65AAE">
        <w:rPr>
          <w:rFonts w:asciiTheme="minorHAnsi" w:hAnsiTheme="minorHAnsi" w:cstheme="minorHAnsi"/>
        </w:rPr>
        <w:t>that</w:t>
      </w:r>
      <w:r w:rsidRPr="00B65AAE">
        <w:rPr>
          <w:rFonts w:asciiTheme="minorHAnsi" w:hAnsiTheme="minorHAnsi" w:cstheme="minorHAnsi"/>
          <w:spacing w:val="-3"/>
        </w:rPr>
        <w:t xml:space="preserve"> </w:t>
      </w:r>
      <w:r w:rsidRPr="00B65AAE">
        <w:rPr>
          <w:rFonts w:asciiTheme="minorHAnsi" w:hAnsiTheme="minorHAnsi" w:cstheme="minorHAnsi"/>
        </w:rPr>
        <w:t>the</w:t>
      </w:r>
      <w:r w:rsidRPr="00B65AAE">
        <w:rPr>
          <w:rFonts w:asciiTheme="minorHAnsi" w:hAnsiTheme="minorHAnsi" w:cstheme="minorHAnsi"/>
          <w:spacing w:val="-2"/>
        </w:rPr>
        <w:t xml:space="preserve"> </w:t>
      </w:r>
      <w:r w:rsidRPr="00B65AAE">
        <w:rPr>
          <w:rFonts w:asciiTheme="minorHAnsi" w:hAnsiTheme="minorHAnsi" w:cstheme="minorHAnsi"/>
        </w:rPr>
        <w:t>profile of the hospice is increased and communication opportunities are maximised.</w:t>
      </w:r>
    </w:p>
    <w:p w14:paraId="7F1DEE86" w14:textId="77777777" w:rsidR="00EE083B" w:rsidRPr="00B65AAE" w:rsidRDefault="00EE083B">
      <w:pPr>
        <w:pStyle w:val="BodyText"/>
        <w:rPr>
          <w:rFonts w:asciiTheme="minorHAnsi" w:hAnsiTheme="minorHAnsi" w:cstheme="minorHAnsi"/>
          <w:sz w:val="22"/>
          <w:szCs w:val="22"/>
        </w:rPr>
      </w:pPr>
    </w:p>
    <w:p w14:paraId="56B1A53F" w14:textId="78243ABA" w:rsidR="00EE083B" w:rsidRPr="00B65AAE" w:rsidRDefault="00A74E79" w:rsidP="00153695">
      <w:pPr>
        <w:pStyle w:val="ListParagraph"/>
        <w:numPr>
          <w:ilvl w:val="0"/>
          <w:numId w:val="4"/>
        </w:numPr>
        <w:tabs>
          <w:tab w:val="left" w:pos="461"/>
        </w:tabs>
        <w:ind w:right="728"/>
        <w:rPr>
          <w:rFonts w:asciiTheme="minorHAnsi" w:hAnsiTheme="minorHAnsi" w:cstheme="minorHAnsi"/>
        </w:rPr>
      </w:pPr>
      <w:r w:rsidRPr="00B65AAE">
        <w:rPr>
          <w:rFonts w:asciiTheme="minorHAnsi" w:hAnsiTheme="minorHAnsi" w:cstheme="minorHAnsi"/>
        </w:rPr>
        <w:t xml:space="preserve">Represent Foyle Hospice on groups, networks and at events in Northern Ireland </w:t>
      </w:r>
    </w:p>
    <w:p w14:paraId="20EDFB97" w14:textId="77777777" w:rsidR="00153695" w:rsidRPr="00B65AAE" w:rsidRDefault="00153695" w:rsidP="003C6885">
      <w:pPr>
        <w:pStyle w:val="ListParagraph"/>
        <w:tabs>
          <w:tab w:val="left" w:pos="461"/>
        </w:tabs>
        <w:ind w:right="728" w:firstLine="0"/>
        <w:rPr>
          <w:rFonts w:asciiTheme="minorHAnsi" w:hAnsiTheme="minorHAnsi" w:cstheme="minorHAnsi"/>
        </w:rPr>
      </w:pPr>
    </w:p>
    <w:p w14:paraId="781D4696" w14:textId="77777777" w:rsidR="00EE083B" w:rsidRPr="00B65AAE" w:rsidRDefault="00A74E79">
      <w:pPr>
        <w:pStyle w:val="Heading1"/>
        <w:jc w:val="both"/>
        <w:rPr>
          <w:rFonts w:asciiTheme="minorHAnsi" w:hAnsiTheme="minorHAnsi" w:cstheme="minorHAnsi"/>
          <w:sz w:val="22"/>
          <w:szCs w:val="22"/>
          <w:u w:val="none"/>
        </w:rPr>
      </w:pPr>
      <w:r w:rsidRPr="00B65AAE">
        <w:rPr>
          <w:rFonts w:asciiTheme="minorHAnsi" w:hAnsiTheme="minorHAnsi" w:cstheme="minorHAnsi"/>
          <w:sz w:val="22"/>
          <w:szCs w:val="22"/>
        </w:rPr>
        <w:t>Operational</w:t>
      </w:r>
      <w:r w:rsidRPr="00B65AAE">
        <w:rPr>
          <w:rFonts w:asciiTheme="minorHAnsi" w:hAnsiTheme="minorHAnsi" w:cstheme="minorHAnsi"/>
          <w:spacing w:val="-7"/>
          <w:sz w:val="22"/>
          <w:szCs w:val="22"/>
        </w:rPr>
        <w:t xml:space="preserve"> </w:t>
      </w:r>
      <w:r w:rsidRPr="00B65AAE">
        <w:rPr>
          <w:rFonts w:asciiTheme="minorHAnsi" w:hAnsiTheme="minorHAnsi" w:cstheme="minorHAnsi"/>
          <w:spacing w:val="-2"/>
          <w:sz w:val="22"/>
          <w:szCs w:val="22"/>
        </w:rPr>
        <w:t>Responsibilities</w:t>
      </w:r>
    </w:p>
    <w:p w14:paraId="1629ED7E" w14:textId="0CF4A6BF" w:rsidR="00EE083B" w:rsidRPr="00B65AAE" w:rsidRDefault="00A74E79">
      <w:pPr>
        <w:spacing w:before="1"/>
        <w:ind w:left="100"/>
        <w:jc w:val="both"/>
        <w:rPr>
          <w:rFonts w:asciiTheme="minorHAnsi" w:hAnsiTheme="minorHAnsi" w:cstheme="minorHAnsi"/>
          <w:b/>
          <w:spacing w:val="-2"/>
        </w:rPr>
      </w:pPr>
      <w:r w:rsidRPr="00B65AAE">
        <w:rPr>
          <w:rFonts w:asciiTheme="minorHAnsi" w:hAnsiTheme="minorHAnsi" w:cstheme="minorHAnsi"/>
          <w:b/>
        </w:rPr>
        <w:t>PR,</w:t>
      </w:r>
      <w:r w:rsidRPr="00B65AAE">
        <w:rPr>
          <w:rFonts w:asciiTheme="minorHAnsi" w:hAnsiTheme="minorHAnsi" w:cstheme="minorHAnsi"/>
          <w:b/>
          <w:spacing w:val="-5"/>
        </w:rPr>
        <w:t xml:space="preserve"> </w:t>
      </w:r>
      <w:r w:rsidRPr="00B65AAE">
        <w:rPr>
          <w:rFonts w:asciiTheme="minorHAnsi" w:hAnsiTheme="minorHAnsi" w:cstheme="minorHAnsi"/>
          <w:b/>
        </w:rPr>
        <w:t>Communications</w:t>
      </w:r>
      <w:r w:rsidRPr="00B65AAE">
        <w:rPr>
          <w:rFonts w:asciiTheme="minorHAnsi" w:hAnsiTheme="minorHAnsi" w:cstheme="minorHAnsi"/>
          <w:b/>
          <w:spacing w:val="-6"/>
        </w:rPr>
        <w:t xml:space="preserve"> </w:t>
      </w:r>
      <w:r w:rsidRPr="00B65AAE">
        <w:rPr>
          <w:rFonts w:asciiTheme="minorHAnsi" w:hAnsiTheme="minorHAnsi" w:cstheme="minorHAnsi"/>
          <w:b/>
        </w:rPr>
        <w:t>&amp;</w:t>
      </w:r>
      <w:r w:rsidRPr="00B65AAE">
        <w:rPr>
          <w:rFonts w:asciiTheme="minorHAnsi" w:hAnsiTheme="minorHAnsi" w:cstheme="minorHAnsi"/>
          <w:b/>
          <w:spacing w:val="-3"/>
        </w:rPr>
        <w:t xml:space="preserve"> </w:t>
      </w:r>
      <w:r w:rsidRPr="00B65AAE">
        <w:rPr>
          <w:rFonts w:asciiTheme="minorHAnsi" w:hAnsiTheme="minorHAnsi" w:cstheme="minorHAnsi"/>
          <w:b/>
          <w:spacing w:val="-2"/>
        </w:rPr>
        <w:t>Marketing</w:t>
      </w:r>
    </w:p>
    <w:p w14:paraId="20AD9241" w14:textId="77777777" w:rsidR="007861BE" w:rsidRPr="00B65AAE" w:rsidRDefault="007861BE">
      <w:pPr>
        <w:spacing w:before="1"/>
        <w:ind w:left="100"/>
        <w:jc w:val="both"/>
        <w:rPr>
          <w:rFonts w:asciiTheme="minorHAnsi" w:hAnsiTheme="minorHAnsi" w:cstheme="minorHAnsi"/>
          <w:b/>
        </w:rPr>
      </w:pPr>
    </w:p>
    <w:p w14:paraId="4DAB70B5" w14:textId="3DD0892D" w:rsidR="007861BE" w:rsidRPr="00B65AAE" w:rsidRDefault="007861BE" w:rsidP="007861BE">
      <w:pPr>
        <w:pStyle w:val="ListParagraph"/>
        <w:numPr>
          <w:ilvl w:val="0"/>
          <w:numId w:val="4"/>
        </w:numPr>
        <w:tabs>
          <w:tab w:val="left" w:pos="461"/>
        </w:tabs>
        <w:spacing w:before="1"/>
        <w:ind w:right="910"/>
        <w:rPr>
          <w:rFonts w:asciiTheme="minorHAnsi" w:hAnsiTheme="minorHAnsi" w:cstheme="minorHAnsi"/>
        </w:rPr>
      </w:pPr>
      <w:r w:rsidRPr="00B65AAE">
        <w:rPr>
          <w:rFonts w:asciiTheme="minorHAnsi" w:hAnsiTheme="minorHAnsi" w:cstheme="minorHAnsi"/>
        </w:rPr>
        <w:t>Copy</w:t>
      </w:r>
      <w:r w:rsidRPr="00B65AAE">
        <w:rPr>
          <w:rFonts w:asciiTheme="minorHAnsi" w:hAnsiTheme="minorHAnsi" w:cstheme="minorHAnsi"/>
          <w:spacing w:val="-5"/>
        </w:rPr>
        <w:t xml:space="preserve"> </w:t>
      </w:r>
      <w:r w:rsidRPr="00B65AAE">
        <w:rPr>
          <w:rFonts w:asciiTheme="minorHAnsi" w:hAnsiTheme="minorHAnsi" w:cstheme="minorHAnsi"/>
        </w:rPr>
        <w:t>writing,</w:t>
      </w:r>
      <w:r w:rsidRPr="00B65AAE">
        <w:rPr>
          <w:rFonts w:asciiTheme="minorHAnsi" w:hAnsiTheme="minorHAnsi" w:cstheme="minorHAnsi"/>
          <w:spacing w:val="-3"/>
        </w:rPr>
        <w:t xml:space="preserve"> </w:t>
      </w:r>
      <w:r w:rsidRPr="00B65AAE">
        <w:rPr>
          <w:rFonts w:asciiTheme="minorHAnsi" w:hAnsiTheme="minorHAnsi" w:cstheme="minorHAnsi"/>
        </w:rPr>
        <w:t>editing</w:t>
      </w:r>
      <w:r w:rsidRPr="00B65AAE">
        <w:rPr>
          <w:rFonts w:asciiTheme="minorHAnsi" w:hAnsiTheme="minorHAnsi" w:cstheme="minorHAnsi"/>
          <w:spacing w:val="-3"/>
        </w:rPr>
        <w:t xml:space="preserve"> </w:t>
      </w:r>
      <w:r w:rsidRPr="00B65AAE">
        <w:rPr>
          <w:rFonts w:asciiTheme="minorHAnsi" w:hAnsiTheme="minorHAnsi" w:cstheme="minorHAnsi"/>
        </w:rPr>
        <w:t>and</w:t>
      </w:r>
      <w:r w:rsidRPr="00B65AAE">
        <w:rPr>
          <w:rFonts w:asciiTheme="minorHAnsi" w:hAnsiTheme="minorHAnsi" w:cstheme="minorHAnsi"/>
          <w:spacing w:val="-3"/>
        </w:rPr>
        <w:t xml:space="preserve"> </w:t>
      </w:r>
      <w:r w:rsidRPr="00B65AAE">
        <w:rPr>
          <w:rFonts w:asciiTheme="minorHAnsi" w:hAnsiTheme="minorHAnsi" w:cstheme="minorHAnsi"/>
        </w:rPr>
        <w:t>proofreading</w:t>
      </w:r>
      <w:r w:rsidRPr="00B65AAE">
        <w:rPr>
          <w:rFonts w:asciiTheme="minorHAnsi" w:hAnsiTheme="minorHAnsi" w:cstheme="minorHAnsi"/>
          <w:spacing w:val="-3"/>
        </w:rPr>
        <w:t xml:space="preserve"> </w:t>
      </w:r>
      <w:r w:rsidRPr="00B65AAE">
        <w:rPr>
          <w:rFonts w:asciiTheme="minorHAnsi" w:hAnsiTheme="minorHAnsi" w:cstheme="minorHAnsi"/>
        </w:rPr>
        <w:t>for</w:t>
      </w:r>
      <w:r w:rsidRPr="00B65AAE">
        <w:rPr>
          <w:rFonts w:asciiTheme="minorHAnsi" w:hAnsiTheme="minorHAnsi" w:cstheme="minorHAnsi"/>
          <w:spacing w:val="-4"/>
        </w:rPr>
        <w:t xml:space="preserve"> </w:t>
      </w:r>
      <w:r w:rsidRPr="00B65AAE">
        <w:rPr>
          <w:rFonts w:asciiTheme="minorHAnsi" w:hAnsiTheme="minorHAnsi" w:cstheme="minorHAnsi"/>
        </w:rPr>
        <w:t>various</w:t>
      </w:r>
      <w:r w:rsidRPr="00B65AAE">
        <w:rPr>
          <w:rFonts w:asciiTheme="minorHAnsi" w:hAnsiTheme="minorHAnsi" w:cstheme="minorHAnsi"/>
          <w:spacing w:val="-2"/>
        </w:rPr>
        <w:t xml:space="preserve"> </w:t>
      </w:r>
      <w:r w:rsidRPr="00B65AAE">
        <w:rPr>
          <w:rFonts w:asciiTheme="minorHAnsi" w:hAnsiTheme="minorHAnsi" w:cstheme="minorHAnsi"/>
        </w:rPr>
        <w:t>online</w:t>
      </w:r>
      <w:r w:rsidRPr="00B65AAE">
        <w:rPr>
          <w:rFonts w:asciiTheme="minorHAnsi" w:hAnsiTheme="minorHAnsi" w:cstheme="minorHAnsi"/>
          <w:spacing w:val="-2"/>
        </w:rPr>
        <w:t xml:space="preserve"> </w:t>
      </w:r>
      <w:r w:rsidRPr="00B65AAE">
        <w:rPr>
          <w:rFonts w:asciiTheme="minorHAnsi" w:hAnsiTheme="minorHAnsi" w:cstheme="minorHAnsi"/>
        </w:rPr>
        <w:t>and</w:t>
      </w:r>
      <w:r w:rsidRPr="00B65AAE">
        <w:rPr>
          <w:rFonts w:asciiTheme="minorHAnsi" w:hAnsiTheme="minorHAnsi" w:cstheme="minorHAnsi"/>
          <w:spacing w:val="-4"/>
        </w:rPr>
        <w:t xml:space="preserve"> </w:t>
      </w:r>
      <w:r w:rsidRPr="00B65AAE">
        <w:rPr>
          <w:rFonts w:asciiTheme="minorHAnsi" w:hAnsiTheme="minorHAnsi" w:cstheme="minorHAnsi"/>
        </w:rPr>
        <w:t>offline</w:t>
      </w:r>
      <w:r w:rsidRPr="00B65AAE">
        <w:rPr>
          <w:rFonts w:asciiTheme="minorHAnsi" w:hAnsiTheme="minorHAnsi" w:cstheme="minorHAnsi"/>
          <w:spacing w:val="-2"/>
        </w:rPr>
        <w:t xml:space="preserve"> </w:t>
      </w:r>
      <w:r w:rsidRPr="00B65AAE">
        <w:rPr>
          <w:rFonts w:asciiTheme="minorHAnsi" w:hAnsiTheme="minorHAnsi" w:cstheme="minorHAnsi"/>
        </w:rPr>
        <w:t>channels</w:t>
      </w:r>
      <w:r w:rsidRPr="00B65AAE">
        <w:rPr>
          <w:rFonts w:asciiTheme="minorHAnsi" w:hAnsiTheme="minorHAnsi" w:cstheme="minorHAnsi"/>
          <w:spacing w:val="-4"/>
        </w:rPr>
        <w:t xml:space="preserve"> </w:t>
      </w:r>
      <w:r w:rsidRPr="00B65AAE">
        <w:rPr>
          <w:rFonts w:asciiTheme="minorHAnsi" w:hAnsiTheme="minorHAnsi" w:cstheme="minorHAnsi"/>
        </w:rPr>
        <w:t>(including</w:t>
      </w:r>
      <w:r w:rsidRPr="00B65AAE">
        <w:rPr>
          <w:rFonts w:asciiTheme="minorHAnsi" w:hAnsiTheme="minorHAnsi" w:cstheme="minorHAnsi"/>
          <w:spacing w:val="-3"/>
        </w:rPr>
        <w:t xml:space="preserve"> </w:t>
      </w:r>
      <w:r w:rsidRPr="00B65AAE">
        <w:rPr>
          <w:rFonts w:asciiTheme="minorHAnsi" w:hAnsiTheme="minorHAnsi" w:cstheme="minorHAnsi"/>
        </w:rPr>
        <w:t>press, publications, marketing materials, and website) for various internal and external audiences (including corporate, clinical, and fundraising purposes).</w:t>
      </w:r>
    </w:p>
    <w:p w14:paraId="2438AB2D" w14:textId="77777777" w:rsidR="00EE083B" w:rsidRPr="00B65AAE" w:rsidRDefault="00EE083B">
      <w:pPr>
        <w:pStyle w:val="BodyText"/>
        <w:rPr>
          <w:rFonts w:asciiTheme="minorHAnsi" w:hAnsiTheme="minorHAnsi" w:cstheme="minorHAnsi"/>
          <w:sz w:val="22"/>
          <w:szCs w:val="22"/>
        </w:rPr>
      </w:pPr>
    </w:p>
    <w:p w14:paraId="2D0BAE6C" w14:textId="64B57B65" w:rsidR="00EE083B" w:rsidRPr="00B65AAE" w:rsidRDefault="00A74E79" w:rsidP="007861BE">
      <w:pPr>
        <w:pStyle w:val="ListParagraph"/>
        <w:numPr>
          <w:ilvl w:val="0"/>
          <w:numId w:val="4"/>
        </w:numPr>
        <w:tabs>
          <w:tab w:val="left" w:pos="461"/>
        </w:tabs>
        <w:ind w:right="729"/>
        <w:rPr>
          <w:rFonts w:asciiTheme="minorHAnsi" w:hAnsiTheme="minorHAnsi" w:cstheme="minorHAnsi"/>
        </w:rPr>
      </w:pPr>
      <w:r w:rsidRPr="00B65AAE">
        <w:rPr>
          <w:rFonts w:asciiTheme="minorHAnsi" w:hAnsiTheme="minorHAnsi" w:cstheme="minorHAnsi"/>
        </w:rPr>
        <w:t xml:space="preserve">Raise awareness of all charity, trading company and clinical service activity through </w:t>
      </w:r>
      <w:r w:rsidR="006D2AC6" w:rsidRPr="00B65AAE">
        <w:rPr>
          <w:rFonts w:asciiTheme="minorHAnsi" w:hAnsiTheme="minorHAnsi" w:cstheme="minorHAnsi"/>
        </w:rPr>
        <w:t xml:space="preserve">writing </w:t>
      </w:r>
      <w:r w:rsidRPr="00B65AAE">
        <w:rPr>
          <w:rFonts w:asciiTheme="minorHAnsi" w:hAnsiTheme="minorHAnsi" w:cstheme="minorHAnsi"/>
        </w:rPr>
        <w:t>and</w:t>
      </w:r>
      <w:r w:rsidRPr="00B65AAE">
        <w:rPr>
          <w:rFonts w:asciiTheme="minorHAnsi" w:hAnsiTheme="minorHAnsi" w:cstheme="minorHAnsi"/>
          <w:spacing w:val="-7"/>
        </w:rPr>
        <w:t xml:space="preserve"> </w:t>
      </w:r>
      <w:r w:rsidR="006D2AC6" w:rsidRPr="00B65AAE">
        <w:rPr>
          <w:rFonts w:asciiTheme="minorHAnsi" w:hAnsiTheme="minorHAnsi" w:cstheme="minorHAnsi"/>
        </w:rPr>
        <w:t>creating</w:t>
      </w:r>
      <w:r w:rsidRPr="00B65AAE">
        <w:rPr>
          <w:rFonts w:asciiTheme="minorHAnsi" w:hAnsiTheme="minorHAnsi" w:cstheme="minorHAnsi"/>
          <w:spacing w:val="-8"/>
        </w:rPr>
        <w:t xml:space="preserve"> </w:t>
      </w:r>
      <w:r w:rsidRPr="00B65AAE">
        <w:rPr>
          <w:rFonts w:asciiTheme="minorHAnsi" w:hAnsiTheme="minorHAnsi" w:cstheme="minorHAnsi"/>
        </w:rPr>
        <w:t>press</w:t>
      </w:r>
      <w:r w:rsidRPr="00B65AAE">
        <w:rPr>
          <w:rFonts w:asciiTheme="minorHAnsi" w:hAnsiTheme="minorHAnsi" w:cstheme="minorHAnsi"/>
          <w:spacing w:val="-8"/>
        </w:rPr>
        <w:t xml:space="preserve"> </w:t>
      </w:r>
      <w:r w:rsidRPr="00B65AAE">
        <w:rPr>
          <w:rFonts w:asciiTheme="minorHAnsi" w:hAnsiTheme="minorHAnsi" w:cstheme="minorHAnsi"/>
        </w:rPr>
        <w:t>releases</w:t>
      </w:r>
      <w:r w:rsidRPr="00B65AAE">
        <w:rPr>
          <w:rFonts w:asciiTheme="minorHAnsi" w:hAnsiTheme="minorHAnsi" w:cstheme="minorHAnsi"/>
          <w:spacing w:val="-7"/>
        </w:rPr>
        <w:t xml:space="preserve"> </w:t>
      </w:r>
      <w:r w:rsidRPr="00B65AAE">
        <w:rPr>
          <w:rFonts w:asciiTheme="minorHAnsi" w:hAnsiTheme="minorHAnsi" w:cstheme="minorHAnsi"/>
        </w:rPr>
        <w:t>and</w:t>
      </w:r>
      <w:r w:rsidRPr="00B65AAE">
        <w:rPr>
          <w:rFonts w:asciiTheme="minorHAnsi" w:hAnsiTheme="minorHAnsi" w:cstheme="minorHAnsi"/>
          <w:spacing w:val="-7"/>
        </w:rPr>
        <w:t xml:space="preserve"> </w:t>
      </w:r>
      <w:r w:rsidRPr="00B65AAE">
        <w:rPr>
          <w:rFonts w:asciiTheme="minorHAnsi" w:hAnsiTheme="minorHAnsi" w:cstheme="minorHAnsi"/>
        </w:rPr>
        <w:t>media</w:t>
      </w:r>
      <w:r w:rsidRPr="00B65AAE">
        <w:rPr>
          <w:rFonts w:asciiTheme="minorHAnsi" w:hAnsiTheme="minorHAnsi" w:cstheme="minorHAnsi"/>
          <w:spacing w:val="-6"/>
        </w:rPr>
        <w:t xml:space="preserve"> </w:t>
      </w:r>
      <w:r w:rsidRPr="00B65AAE">
        <w:rPr>
          <w:rFonts w:asciiTheme="minorHAnsi" w:hAnsiTheme="minorHAnsi" w:cstheme="minorHAnsi"/>
        </w:rPr>
        <w:t>interviews</w:t>
      </w:r>
      <w:r w:rsidRPr="00B65AAE">
        <w:rPr>
          <w:rFonts w:asciiTheme="minorHAnsi" w:hAnsiTheme="minorHAnsi" w:cstheme="minorHAnsi"/>
          <w:spacing w:val="-7"/>
        </w:rPr>
        <w:t xml:space="preserve"> </w:t>
      </w:r>
      <w:r w:rsidRPr="00B65AAE">
        <w:rPr>
          <w:rFonts w:asciiTheme="minorHAnsi" w:hAnsiTheme="minorHAnsi" w:cstheme="minorHAnsi"/>
        </w:rPr>
        <w:t>for</w:t>
      </w:r>
      <w:r w:rsidRPr="00B65AAE">
        <w:rPr>
          <w:rFonts w:asciiTheme="minorHAnsi" w:hAnsiTheme="minorHAnsi" w:cstheme="minorHAnsi"/>
          <w:spacing w:val="-8"/>
        </w:rPr>
        <w:t xml:space="preserve"> </w:t>
      </w:r>
      <w:r w:rsidRPr="00B65AAE">
        <w:rPr>
          <w:rFonts w:asciiTheme="minorHAnsi" w:hAnsiTheme="minorHAnsi" w:cstheme="minorHAnsi"/>
        </w:rPr>
        <w:t>staff,</w:t>
      </w:r>
      <w:r w:rsidRPr="00B65AAE">
        <w:rPr>
          <w:rFonts w:asciiTheme="minorHAnsi" w:hAnsiTheme="minorHAnsi" w:cstheme="minorHAnsi"/>
          <w:spacing w:val="-7"/>
        </w:rPr>
        <w:t xml:space="preserve"> </w:t>
      </w:r>
      <w:r w:rsidRPr="00B65AAE">
        <w:rPr>
          <w:rFonts w:asciiTheme="minorHAnsi" w:hAnsiTheme="minorHAnsi" w:cstheme="minorHAnsi"/>
        </w:rPr>
        <w:t>volunteers,</w:t>
      </w:r>
      <w:r w:rsidRPr="00B65AAE">
        <w:rPr>
          <w:rFonts w:asciiTheme="minorHAnsi" w:hAnsiTheme="minorHAnsi" w:cstheme="minorHAnsi"/>
          <w:spacing w:val="-6"/>
        </w:rPr>
        <w:t xml:space="preserve"> </w:t>
      </w:r>
      <w:r w:rsidRPr="00B65AAE">
        <w:rPr>
          <w:rFonts w:asciiTheme="minorHAnsi" w:hAnsiTheme="minorHAnsi" w:cstheme="minorHAnsi"/>
        </w:rPr>
        <w:t>patients</w:t>
      </w:r>
      <w:r w:rsidRPr="00B65AAE">
        <w:rPr>
          <w:rFonts w:asciiTheme="minorHAnsi" w:hAnsiTheme="minorHAnsi" w:cstheme="minorHAnsi"/>
          <w:spacing w:val="-6"/>
        </w:rPr>
        <w:t xml:space="preserve"> </w:t>
      </w:r>
      <w:r w:rsidRPr="00B65AAE">
        <w:rPr>
          <w:rFonts w:asciiTheme="minorHAnsi" w:hAnsiTheme="minorHAnsi" w:cstheme="minorHAnsi"/>
        </w:rPr>
        <w:t>and</w:t>
      </w:r>
      <w:r w:rsidRPr="00B65AAE">
        <w:rPr>
          <w:rFonts w:asciiTheme="minorHAnsi" w:hAnsiTheme="minorHAnsi" w:cstheme="minorHAnsi"/>
          <w:spacing w:val="-7"/>
        </w:rPr>
        <w:t xml:space="preserve"> </w:t>
      </w:r>
      <w:r w:rsidRPr="00B65AAE">
        <w:rPr>
          <w:rFonts w:asciiTheme="minorHAnsi" w:hAnsiTheme="minorHAnsi" w:cstheme="minorHAnsi"/>
        </w:rPr>
        <w:t>families as appropriate and securing reasonable media coverage.</w:t>
      </w:r>
    </w:p>
    <w:p w14:paraId="1934A7D1" w14:textId="77777777" w:rsidR="00EE083B" w:rsidRPr="00B65AAE" w:rsidRDefault="00EE083B">
      <w:pPr>
        <w:pStyle w:val="BodyText"/>
        <w:rPr>
          <w:rFonts w:asciiTheme="minorHAnsi" w:hAnsiTheme="minorHAnsi" w:cstheme="minorHAnsi"/>
          <w:sz w:val="22"/>
          <w:szCs w:val="22"/>
        </w:rPr>
      </w:pPr>
    </w:p>
    <w:p w14:paraId="1416BEB7" w14:textId="77777777" w:rsidR="00EE083B" w:rsidRPr="00B65AAE" w:rsidRDefault="00A74E79" w:rsidP="007861BE">
      <w:pPr>
        <w:pStyle w:val="ListParagraph"/>
        <w:numPr>
          <w:ilvl w:val="0"/>
          <w:numId w:val="4"/>
        </w:numPr>
        <w:tabs>
          <w:tab w:val="left" w:pos="461"/>
        </w:tabs>
        <w:ind w:right="726"/>
        <w:rPr>
          <w:rFonts w:asciiTheme="minorHAnsi" w:hAnsiTheme="minorHAnsi" w:cstheme="minorHAnsi"/>
        </w:rPr>
      </w:pPr>
      <w:r w:rsidRPr="00B65AAE">
        <w:rPr>
          <w:rFonts w:asciiTheme="minorHAnsi" w:hAnsiTheme="minorHAnsi" w:cstheme="minorHAnsi"/>
        </w:rPr>
        <w:t>Contribute to supporter newsletters and publications when required, liaising with relevant staff and external suppliers to ensure deadlines are met.</w:t>
      </w:r>
    </w:p>
    <w:p w14:paraId="479F3863" w14:textId="77777777" w:rsidR="00EE083B" w:rsidRPr="00B65AAE" w:rsidRDefault="00EE083B">
      <w:pPr>
        <w:pStyle w:val="BodyText"/>
        <w:rPr>
          <w:rFonts w:asciiTheme="minorHAnsi" w:hAnsiTheme="minorHAnsi" w:cstheme="minorHAnsi"/>
          <w:sz w:val="22"/>
          <w:szCs w:val="22"/>
        </w:rPr>
      </w:pPr>
    </w:p>
    <w:p w14:paraId="09F5DB11" w14:textId="042B5AB8" w:rsidR="006B1D69" w:rsidRPr="00B65AAE" w:rsidRDefault="00A74E79" w:rsidP="007861BE">
      <w:pPr>
        <w:pStyle w:val="ListParagraph"/>
        <w:numPr>
          <w:ilvl w:val="0"/>
          <w:numId w:val="4"/>
        </w:numPr>
        <w:tabs>
          <w:tab w:val="left" w:pos="461"/>
        </w:tabs>
        <w:ind w:right="727"/>
        <w:rPr>
          <w:rFonts w:asciiTheme="minorHAnsi" w:hAnsiTheme="minorHAnsi" w:cstheme="minorHAnsi"/>
        </w:rPr>
      </w:pPr>
      <w:r w:rsidRPr="00B65AAE">
        <w:rPr>
          <w:rFonts w:asciiTheme="minorHAnsi" w:hAnsiTheme="minorHAnsi" w:cstheme="minorHAnsi"/>
        </w:rPr>
        <w:t>Develop communications and marketing activities and medium ensuring all messages / content is up to date, accurate and appropriate at all times.</w:t>
      </w:r>
    </w:p>
    <w:p w14:paraId="37E1D193" w14:textId="77777777" w:rsidR="006B1D69" w:rsidRPr="00B65AAE" w:rsidRDefault="006B1D69" w:rsidP="006B1D69">
      <w:pPr>
        <w:pStyle w:val="ListParagraph"/>
        <w:rPr>
          <w:rFonts w:asciiTheme="minorHAnsi" w:hAnsiTheme="minorHAnsi" w:cstheme="minorHAnsi"/>
        </w:rPr>
      </w:pPr>
    </w:p>
    <w:p w14:paraId="191731C1" w14:textId="1C96F1D1" w:rsidR="006B1D69" w:rsidRPr="00B65AAE" w:rsidRDefault="006B1D69" w:rsidP="007861BE">
      <w:pPr>
        <w:pStyle w:val="ListParagraph"/>
        <w:numPr>
          <w:ilvl w:val="0"/>
          <w:numId w:val="4"/>
        </w:numPr>
        <w:tabs>
          <w:tab w:val="left" w:pos="461"/>
          <w:tab w:val="left" w:pos="820"/>
          <w:tab w:val="left" w:pos="821"/>
        </w:tabs>
        <w:ind w:right="858"/>
        <w:rPr>
          <w:rFonts w:asciiTheme="minorHAnsi" w:hAnsiTheme="minorHAnsi" w:cstheme="minorHAnsi"/>
        </w:rPr>
      </w:pPr>
      <w:r w:rsidRPr="00B65AAE">
        <w:rPr>
          <w:rFonts w:asciiTheme="minorHAnsi" w:hAnsiTheme="minorHAnsi" w:cstheme="minorHAnsi"/>
        </w:rPr>
        <w:t>Liaise</w:t>
      </w:r>
      <w:r w:rsidRPr="00B65AAE">
        <w:rPr>
          <w:rFonts w:asciiTheme="minorHAnsi" w:hAnsiTheme="minorHAnsi" w:cstheme="minorHAnsi"/>
          <w:spacing w:val="-2"/>
        </w:rPr>
        <w:t xml:space="preserve"> </w:t>
      </w:r>
      <w:r w:rsidRPr="00B65AAE">
        <w:rPr>
          <w:rFonts w:asciiTheme="minorHAnsi" w:hAnsiTheme="minorHAnsi" w:cstheme="minorHAnsi"/>
        </w:rPr>
        <w:t>with</w:t>
      </w:r>
      <w:r w:rsidRPr="00B65AAE">
        <w:rPr>
          <w:rFonts w:asciiTheme="minorHAnsi" w:hAnsiTheme="minorHAnsi" w:cstheme="minorHAnsi"/>
          <w:spacing w:val="-6"/>
        </w:rPr>
        <w:t xml:space="preserve"> </w:t>
      </w:r>
      <w:r w:rsidRPr="00B65AAE">
        <w:rPr>
          <w:rFonts w:asciiTheme="minorHAnsi" w:hAnsiTheme="minorHAnsi" w:cstheme="minorHAnsi"/>
        </w:rPr>
        <w:t>wider</w:t>
      </w:r>
      <w:r w:rsidRPr="00B65AAE">
        <w:rPr>
          <w:rFonts w:asciiTheme="minorHAnsi" w:hAnsiTheme="minorHAnsi" w:cstheme="minorHAnsi"/>
          <w:spacing w:val="-3"/>
        </w:rPr>
        <w:t xml:space="preserve"> </w:t>
      </w:r>
      <w:r w:rsidRPr="00B65AAE">
        <w:rPr>
          <w:rFonts w:asciiTheme="minorHAnsi" w:hAnsiTheme="minorHAnsi" w:cstheme="minorHAnsi"/>
        </w:rPr>
        <w:t>hospice</w:t>
      </w:r>
      <w:r w:rsidRPr="00B65AAE">
        <w:rPr>
          <w:rFonts w:asciiTheme="minorHAnsi" w:hAnsiTheme="minorHAnsi" w:cstheme="minorHAnsi"/>
          <w:spacing w:val="-3"/>
        </w:rPr>
        <w:t xml:space="preserve"> </w:t>
      </w:r>
      <w:r w:rsidRPr="00B65AAE">
        <w:rPr>
          <w:rFonts w:asciiTheme="minorHAnsi" w:hAnsiTheme="minorHAnsi" w:cstheme="minorHAnsi"/>
        </w:rPr>
        <w:t>staff</w:t>
      </w:r>
      <w:r w:rsidRPr="00B65AAE">
        <w:rPr>
          <w:rFonts w:asciiTheme="minorHAnsi" w:hAnsiTheme="minorHAnsi" w:cstheme="minorHAnsi"/>
          <w:spacing w:val="-3"/>
        </w:rPr>
        <w:t xml:space="preserve"> </w:t>
      </w:r>
      <w:r w:rsidRPr="00B65AAE">
        <w:rPr>
          <w:rFonts w:asciiTheme="minorHAnsi" w:hAnsiTheme="minorHAnsi" w:cstheme="minorHAnsi"/>
        </w:rPr>
        <w:t>and</w:t>
      </w:r>
      <w:r w:rsidRPr="00B65AAE">
        <w:rPr>
          <w:rFonts w:asciiTheme="minorHAnsi" w:hAnsiTheme="minorHAnsi" w:cstheme="minorHAnsi"/>
          <w:spacing w:val="-3"/>
        </w:rPr>
        <w:t xml:space="preserve"> </w:t>
      </w:r>
      <w:r w:rsidRPr="00B65AAE">
        <w:rPr>
          <w:rFonts w:asciiTheme="minorHAnsi" w:hAnsiTheme="minorHAnsi" w:cstheme="minorHAnsi"/>
        </w:rPr>
        <w:t>volunteers,</w:t>
      </w:r>
      <w:r w:rsidRPr="00B65AAE">
        <w:rPr>
          <w:rFonts w:asciiTheme="minorHAnsi" w:hAnsiTheme="minorHAnsi" w:cstheme="minorHAnsi"/>
          <w:spacing w:val="-4"/>
        </w:rPr>
        <w:t xml:space="preserve"> </w:t>
      </w:r>
      <w:r w:rsidRPr="00B65AAE">
        <w:rPr>
          <w:rFonts w:asciiTheme="minorHAnsi" w:hAnsiTheme="minorHAnsi" w:cstheme="minorHAnsi"/>
        </w:rPr>
        <w:t>patients</w:t>
      </w:r>
      <w:r w:rsidRPr="00B65AAE">
        <w:rPr>
          <w:rFonts w:asciiTheme="minorHAnsi" w:hAnsiTheme="minorHAnsi" w:cstheme="minorHAnsi"/>
          <w:spacing w:val="-2"/>
        </w:rPr>
        <w:t xml:space="preserve"> </w:t>
      </w:r>
      <w:r w:rsidRPr="00B65AAE">
        <w:rPr>
          <w:rFonts w:asciiTheme="minorHAnsi" w:hAnsiTheme="minorHAnsi" w:cstheme="minorHAnsi"/>
        </w:rPr>
        <w:t>and</w:t>
      </w:r>
      <w:r w:rsidRPr="00B65AAE">
        <w:rPr>
          <w:rFonts w:asciiTheme="minorHAnsi" w:hAnsiTheme="minorHAnsi" w:cstheme="minorHAnsi"/>
          <w:spacing w:val="-3"/>
        </w:rPr>
        <w:t xml:space="preserve"> </w:t>
      </w:r>
      <w:r w:rsidRPr="00B65AAE">
        <w:rPr>
          <w:rFonts w:asciiTheme="minorHAnsi" w:hAnsiTheme="minorHAnsi" w:cstheme="minorHAnsi"/>
        </w:rPr>
        <w:t>families</w:t>
      </w:r>
      <w:r w:rsidRPr="00B65AAE">
        <w:rPr>
          <w:rFonts w:asciiTheme="minorHAnsi" w:hAnsiTheme="minorHAnsi" w:cstheme="minorHAnsi"/>
          <w:spacing w:val="-3"/>
        </w:rPr>
        <w:t xml:space="preserve"> </w:t>
      </w:r>
      <w:r w:rsidRPr="00B65AAE">
        <w:rPr>
          <w:rFonts w:asciiTheme="minorHAnsi" w:hAnsiTheme="minorHAnsi" w:cstheme="minorHAnsi"/>
        </w:rPr>
        <w:t>as</w:t>
      </w:r>
      <w:r w:rsidRPr="00B65AAE">
        <w:rPr>
          <w:rFonts w:asciiTheme="minorHAnsi" w:hAnsiTheme="minorHAnsi" w:cstheme="minorHAnsi"/>
          <w:spacing w:val="-3"/>
        </w:rPr>
        <w:t xml:space="preserve"> </w:t>
      </w:r>
      <w:r w:rsidRPr="00B65AAE">
        <w:rPr>
          <w:rFonts w:asciiTheme="minorHAnsi" w:hAnsiTheme="minorHAnsi" w:cstheme="minorHAnsi"/>
        </w:rPr>
        <w:t>necessary</w:t>
      </w:r>
      <w:r w:rsidRPr="00B65AAE">
        <w:rPr>
          <w:rFonts w:asciiTheme="minorHAnsi" w:hAnsiTheme="minorHAnsi" w:cstheme="minorHAnsi"/>
          <w:spacing w:val="-3"/>
        </w:rPr>
        <w:t xml:space="preserve"> </w:t>
      </w:r>
      <w:r w:rsidRPr="00B65AAE">
        <w:rPr>
          <w:rFonts w:asciiTheme="minorHAnsi" w:hAnsiTheme="minorHAnsi" w:cstheme="minorHAnsi"/>
        </w:rPr>
        <w:t>to</w:t>
      </w:r>
      <w:r w:rsidRPr="00B65AAE">
        <w:rPr>
          <w:rFonts w:asciiTheme="minorHAnsi" w:hAnsiTheme="minorHAnsi" w:cstheme="minorHAnsi"/>
          <w:spacing w:val="-2"/>
        </w:rPr>
        <w:t xml:space="preserve"> </w:t>
      </w:r>
      <w:r w:rsidRPr="00B65AAE">
        <w:rPr>
          <w:rFonts w:asciiTheme="minorHAnsi" w:hAnsiTheme="minorHAnsi" w:cstheme="minorHAnsi"/>
        </w:rPr>
        <w:t>gather</w:t>
      </w:r>
      <w:r w:rsidRPr="00B65AAE">
        <w:rPr>
          <w:rFonts w:asciiTheme="minorHAnsi" w:hAnsiTheme="minorHAnsi" w:cstheme="minorHAnsi"/>
          <w:spacing w:val="-2"/>
        </w:rPr>
        <w:t xml:space="preserve"> and write </w:t>
      </w:r>
      <w:r w:rsidRPr="00B65AAE">
        <w:rPr>
          <w:rFonts w:asciiTheme="minorHAnsi" w:hAnsiTheme="minorHAnsi" w:cstheme="minorHAnsi"/>
        </w:rPr>
        <w:t>news stories or other content, managing relationships in an appropriate manner</w:t>
      </w:r>
      <w:r w:rsidR="003C6885" w:rsidRPr="00B65AAE">
        <w:rPr>
          <w:rFonts w:asciiTheme="minorHAnsi" w:hAnsiTheme="minorHAnsi" w:cstheme="minorHAnsi"/>
        </w:rPr>
        <w:t>.</w:t>
      </w:r>
    </w:p>
    <w:p w14:paraId="65C7A2CF" w14:textId="77777777" w:rsidR="006D2AC6" w:rsidRPr="00B65AAE" w:rsidRDefault="006D2AC6" w:rsidP="006D2AC6">
      <w:pPr>
        <w:pStyle w:val="ListParagraph"/>
        <w:tabs>
          <w:tab w:val="left" w:pos="461"/>
          <w:tab w:val="left" w:pos="820"/>
          <w:tab w:val="left" w:pos="821"/>
        </w:tabs>
        <w:ind w:left="501" w:right="858" w:firstLine="0"/>
        <w:rPr>
          <w:rFonts w:asciiTheme="minorHAnsi" w:hAnsiTheme="minorHAnsi" w:cstheme="minorHAnsi"/>
        </w:rPr>
      </w:pPr>
    </w:p>
    <w:p w14:paraId="4CB224BC" w14:textId="2D2C480C" w:rsidR="006B1D69" w:rsidRPr="00B65AAE" w:rsidRDefault="00A74E79" w:rsidP="007861BE">
      <w:pPr>
        <w:pStyle w:val="ListParagraph"/>
        <w:numPr>
          <w:ilvl w:val="0"/>
          <w:numId w:val="4"/>
        </w:numPr>
        <w:tabs>
          <w:tab w:val="left" w:pos="461"/>
          <w:tab w:val="left" w:pos="820"/>
          <w:tab w:val="left" w:pos="821"/>
        </w:tabs>
        <w:ind w:right="858"/>
        <w:rPr>
          <w:rFonts w:asciiTheme="minorHAnsi" w:hAnsiTheme="minorHAnsi" w:cstheme="minorHAnsi"/>
        </w:rPr>
      </w:pPr>
      <w:r w:rsidRPr="00B65AAE">
        <w:rPr>
          <w:rFonts w:asciiTheme="minorHAnsi" w:hAnsiTheme="minorHAnsi" w:cstheme="minorHAnsi"/>
        </w:rPr>
        <w:t>Develop</w:t>
      </w:r>
      <w:r w:rsidRPr="00B65AAE">
        <w:rPr>
          <w:rFonts w:asciiTheme="minorHAnsi" w:hAnsiTheme="minorHAnsi" w:cstheme="minorHAnsi"/>
          <w:spacing w:val="-4"/>
        </w:rPr>
        <w:t xml:space="preserve"> </w:t>
      </w:r>
      <w:r w:rsidRPr="00B65AAE">
        <w:rPr>
          <w:rFonts w:asciiTheme="minorHAnsi" w:hAnsiTheme="minorHAnsi" w:cstheme="minorHAnsi"/>
        </w:rPr>
        <w:t>and</w:t>
      </w:r>
      <w:r w:rsidRPr="00B65AAE">
        <w:rPr>
          <w:rFonts w:asciiTheme="minorHAnsi" w:hAnsiTheme="minorHAnsi" w:cstheme="minorHAnsi"/>
          <w:spacing w:val="-4"/>
        </w:rPr>
        <w:t xml:space="preserve"> </w:t>
      </w:r>
      <w:r w:rsidRPr="00B65AAE">
        <w:rPr>
          <w:rFonts w:asciiTheme="minorHAnsi" w:hAnsiTheme="minorHAnsi" w:cstheme="minorHAnsi"/>
        </w:rPr>
        <w:t>write</w:t>
      </w:r>
      <w:r w:rsidRPr="00B65AAE">
        <w:rPr>
          <w:rFonts w:asciiTheme="minorHAnsi" w:hAnsiTheme="minorHAnsi" w:cstheme="minorHAnsi"/>
          <w:spacing w:val="-5"/>
        </w:rPr>
        <w:t xml:space="preserve"> </w:t>
      </w:r>
      <w:r w:rsidRPr="00B65AAE">
        <w:rPr>
          <w:rFonts w:asciiTheme="minorHAnsi" w:hAnsiTheme="minorHAnsi" w:cstheme="minorHAnsi"/>
        </w:rPr>
        <w:t>case</w:t>
      </w:r>
      <w:r w:rsidRPr="00B65AAE">
        <w:rPr>
          <w:rFonts w:asciiTheme="minorHAnsi" w:hAnsiTheme="minorHAnsi" w:cstheme="minorHAnsi"/>
          <w:spacing w:val="-2"/>
        </w:rPr>
        <w:t xml:space="preserve"> </w:t>
      </w:r>
      <w:r w:rsidRPr="00B65AAE">
        <w:rPr>
          <w:rFonts w:asciiTheme="minorHAnsi" w:hAnsiTheme="minorHAnsi" w:cstheme="minorHAnsi"/>
        </w:rPr>
        <w:t>studies</w:t>
      </w:r>
      <w:r w:rsidRPr="00B65AAE">
        <w:rPr>
          <w:rFonts w:asciiTheme="minorHAnsi" w:hAnsiTheme="minorHAnsi" w:cstheme="minorHAnsi"/>
          <w:spacing w:val="-2"/>
        </w:rPr>
        <w:t xml:space="preserve"> </w:t>
      </w:r>
      <w:r w:rsidRPr="00B65AAE">
        <w:rPr>
          <w:rFonts w:asciiTheme="minorHAnsi" w:hAnsiTheme="minorHAnsi" w:cstheme="minorHAnsi"/>
        </w:rPr>
        <w:t>and</w:t>
      </w:r>
      <w:r w:rsidRPr="00B65AAE">
        <w:rPr>
          <w:rFonts w:asciiTheme="minorHAnsi" w:hAnsiTheme="minorHAnsi" w:cstheme="minorHAnsi"/>
          <w:spacing w:val="-4"/>
        </w:rPr>
        <w:t xml:space="preserve"> </w:t>
      </w:r>
      <w:r w:rsidRPr="00B65AAE">
        <w:rPr>
          <w:rFonts w:asciiTheme="minorHAnsi" w:hAnsiTheme="minorHAnsi" w:cstheme="minorHAnsi"/>
        </w:rPr>
        <w:t>develop</w:t>
      </w:r>
      <w:r w:rsidRPr="00B65AAE">
        <w:rPr>
          <w:rFonts w:asciiTheme="minorHAnsi" w:hAnsiTheme="minorHAnsi" w:cstheme="minorHAnsi"/>
          <w:spacing w:val="-4"/>
        </w:rPr>
        <w:t xml:space="preserve"> </w:t>
      </w:r>
      <w:r w:rsidRPr="00B65AAE">
        <w:rPr>
          <w:rFonts w:asciiTheme="minorHAnsi" w:hAnsiTheme="minorHAnsi" w:cstheme="minorHAnsi"/>
        </w:rPr>
        <w:t>new</w:t>
      </w:r>
      <w:r w:rsidRPr="00B65AAE">
        <w:rPr>
          <w:rFonts w:asciiTheme="minorHAnsi" w:hAnsiTheme="minorHAnsi" w:cstheme="minorHAnsi"/>
          <w:spacing w:val="-4"/>
        </w:rPr>
        <w:t xml:space="preserve"> </w:t>
      </w:r>
      <w:r w:rsidRPr="00B65AAE">
        <w:rPr>
          <w:rFonts w:asciiTheme="minorHAnsi" w:hAnsiTheme="minorHAnsi" w:cstheme="minorHAnsi"/>
        </w:rPr>
        <w:t>systems</w:t>
      </w:r>
      <w:r w:rsidRPr="00B65AAE">
        <w:rPr>
          <w:rFonts w:asciiTheme="minorHAnsi" w:hAnsiTheme="minorHAnsi" w:cstheme="minorHAnsi"/>
          <w:spacing w:val="-2"/>
        </w:rPr>
        <w:t xml:space="preserve"> </w:t>
      </w:r>
      <w:r w:rsidRPr="00B65AAE">
        <w:rPr>
          <w:rFonts w:asciiTheme="minorHAnsi" w:hAnsiTheme="minorHAnsi" w:cstheme="minorHAnsi"/>
        </w:rPr>
        <w:t>for</w:t>
      </w:r>
      <w:r w:rsidRPr="00B65AAE">
        <w:rPr>
          <w:rFonts w:asciiTheme="minorHAnsi" w:hAnsiTheme="minorHAnsi" w:cstheme="minorHAnsi"/>
          <w:spacing w:val="-4"/>
        </w:rPr>
        <w:t xml:space="preserve"> </w:t>
      </w:r>
      <w:r w:rsidRPr="00B65AAE">
        <w:rPr>
          <w:rFonts w:asciiTheme="minorHAnsi" w:hAnsiTheme="minorHAnsi" w:cstheme="minorHAnsi"/>
        </w:rPr>
        <w:t>showcasing</w:t>
      </w:r>
      <w:r w:rsidRPr="00B65AAE">
        <w:rPr>
          <w:rFonts w:asciiTheme="minorHAnsi" w:hAnsiTheme="minorHAnsi" w:cstheme="minorHAnsi"/>
          <w:spacing w:val="-5"/>
        </w:rPr>
        <w:t xml:space="preserve"> </w:t>
      </w:r>
      <w:r w:rsidRPr="00B65AAE">
        <w:rPr>
          <w:rFonts w:asciiTheme="minorHAnsi" w:hAnsiTheme="minorHAnsi" w:cstheme="minorHAnsi"/>
        </w:rPr>
        <w:t>stories</w:t>
      </w:r>
      <w:r w:rsidRPr="00B65AAE">
        <w:rPr>
          <w:rFonts w:asciiTheme="minorHAnsi" w:hAnsiTheme="minorHAnsi" w:cstheme="minorHAnsi"/>
          <w:spacing w:val="-2"/>
        </w:rPr>
        <w:t xml:space="preserve"> </w:t>
      </w:r>
      <w:r w:rsidRPr="00B65AAE">
        <w:rPr>
          <w:rFonts w:asciiTheme="minorHAnsi" w:hAnsiTheme="minorHAnsi" w:cstheme="minorHAnsi"/>
        </w:rPr>
        <w:t>maintaining an up</w:t>
      </w:r>
      <w:r w:rsidR="007861BE" w:rsidRPr="00B65AAE">
        <w:rPr>
          <w:rFonts w:asciiTheme="minorHAnsi" w:hAnsiTheme="minorHAnsi" w:cstheme="minorHAnsi"/>
        </w:rPr>
        <w:t>-</w:t>
      </w:r>
      <w:r w:rsidRPr="00B65AAE">
        <w:rPr>
          <w:rFonts w:asciiTheme="minorHAnsi" w:hAnsiTheme="minorHAnsi" w:cstheme="minorHAnsi"/>
        </w:rPr>
        <w:t>to</w:t>
      </w:r>
      <w:r w:rsidR="007861BE" w:rsidRPr="00B65AAE">
        <w:rPr>
          <w:rFonts w:asciiTheme="minorHAnsi" w:hAnsiTheme="minorHAnsi" w:cstheme="minorHAnsi"/>
        </w:rPr>
        <w:t>-</w:t>
      </w:r>
      <w:r w:rsidRPr="00B65AAE">
        <w:rPr>
          <w:rFonts w:asciiTheme="minorHAnsi" w:hAnsiTheme="minorHAnsi" w:cstheme="minorHAnsi"/>
        </w:rPr>
        <w:t>date library of case studies.</w:t>
      </w:r>
    </w:p>
    <w:p w14:paraId="2635FA93" w14:textId="77777777" w:rsidR="006B1D69" w:rsidRPr="00B65AAE" w:rsidRDefault="006B1D69" w:rsidP="006B1D69">
      <w:pPr>
        <w:pStyle w:val="ListParagraph"/>
        <w:tabs>
          <w:tab w:val="left" w:pos="461"/>
          <w:tab w:val="left" w:pos="820"/>
          <w:tab w:val="left" w:pos="821"/>
        </w:tabs>
        <w:ind w:right="858" w:firstLine="0"/>
        <w:rPr>
          <w:rFonts w:asciiTheme="minorHAnsi" w:hAnsiTheme="minorHAnsi" w:cstheme="minorHAnsi"/>
        </w:rPr>
      </w:pPr>
    </w:p>
    <w:p w14:paraId="785141BD" w14:textId="77777777" w:rsidR="007861BE" w:rsidRPr="00B65AAE" w:rsidRDefault="00A74E79" w:rsidP="007861BE">
      <w:pPr>
        <w:pStyle w:val="ListParagraph"/>
        <w:numPr>
          <w:ilvl w:val="0"/>
          <w:numId w:val="4"/>
        </w:numPr>
        <w:tabs>
          <w:tab w:val="left" w:pos="461"/>
        </w:tabs>
        <w:spacing w:before="43"/>
        <w:ind w:right="823"/>
        <w:rPr>
          <w:rFonts w:asciiTheme="minorHAnsi" w:hAnsiTheme="minorHAnsi" w:cstheme="minorHAnsi"/>
        </w:rPr>
      </w:pPr>
      <w:r w:rsidRPr="00B65AAE">
        <w:rPr>
          <w:rFonts w:asciiTheme="minorHAnsi" w:hAnsiTheme="minorHAnsi" w:cstheme="minorHAnsi"/>
        </w:rPr>
        <w:t>Conduct</w:t>
      </w:r>
      <w:r w:rsidRPr="00B65AAE">
        <w:rPr>
          <w:rFonts w:asciiTheme="minorHAnsi" w:hAnsiTheme="minorHAnsi" w:cstheme="minorHAnsi"/>
          <w:spacing w:val="-4"/>
        </w:rPr>
        <w:t xml:space="preserve"> </w:t>
      </w:r>
      <w:r w:rsidRPr="00B65AAE">
        <w:rPr>
          <w:rFonts w:asciiTheme="minorHAnsi" w:hAnsiTheme="minorHAnsi" w:cstheme="minorHAnsi"/>
        </w:rPr>
        <w:t>regular</w:t>
      </w:r>
      <w:r w:rsidRPr="00B65AAE">
        <w:rPr>
          <w:rFonts w:asciiTheme="minorHAnsi" w:hAnsiTheme="minorHAnsi" w:cstheme="minorHAnsi"/>
          <w:spacing w:val="-5"/>
        </w:rPr>
        <w:t xml:space="preserve"> </w:t>
      </w:r>
      <w:r w:rsidRPr="00B65AAE">
        <w:rPr>
          <w:rFonts w:asciiTheme="minorHAnsi" w:hAnsiTheme="minorHAnsi" w:cstheme="minorHAnsi"/>
        </w:rPr>
        <w:t>communication</w:t>
      </w:r>
      <w:r w:rsidRPr="00B65AAE">
        <w:rPr>
          <w:rFonts w:asciiTheme="minorHAnsi" w:hAnsiTheme="minorHAnsi" w:cstheme="minorHAnsi"/>
          <w:spacing w:val="-4"/>
        </w:rPr>
        <w:t xml:space="preserve"> </w:t>
      </w:r>
      <w:r w:rsidRPr="00B65AAE">
        <w:rPr>
          <w:rFonts w:asciiTheme="minorHAnsi" w:hAnsiTheme="minorHAnsi" w:cstheme="minorHAnsi"/>
        </w:rPr>
        <w:t>audits:</w:t>
      </w:r>
      <w:r w:rsidRPr="00B65AAE">
        <w:rPr>
          <w:rFonts w:asciiTheme="minorHAnsi" w:hAnsiTheme="minorHAnsi" w:cstheme="minorHAnsi"/>
          <w:spacing w:val="-5"/>
        </w:rPr>
        <w:t xml:space="preserve"> </w:t>
      </w:r>
      <w:r w:rsidRPr="00B65AAE">
        <w:rPr>
          <w:rFonts w:asciiTheme="minorHAnsi" w:hAnsiTheme="minorHAnsi" w:cstheme="minorHAnsi"/>
        </w:rPr>
        <w:t>e.g.</w:t>
      </w:r>
      <w:r w:rsidRPr="00B65AAE">
        <w:rPr>
          <w:rFonts w:asciiTheme="minorHAnsi" w:hAnsiTheme="minorHAnsi" w:cstheme="minorHAnsi"/>
          <w:spacing w:val="-5"/>
        </w:rPr>
        <w:t xml:space="preserve"> </w:t>
      </w:r>
      <w:r w:rsidRPr="00B65AAE">
        <w:rPr>
          <w:rFonts w:asciiTheme="minorHAnsi" w:hAnsiTheme="minorHAnsi" w:cstheme="minorHAnsi"/>
        </w:rPr>
        <w:t>materials,</w:t>
      </w:r>
      <w:r w:rsidRPr="00B65AAE">
        <w:rPr>
          <w:rFonts w:asciiTheme="minorHAnsi" w:hAnsiTheme="minorHAnsi" w:cstheme="minorHAnsi"/>
          <w:spacing w:val="-4"/>
        </w:rPr>
        <w:t xml:space="preserve"> </w:t>
      </w:r>
      <w:r w:rsidRPr="00B65AAE">
        <w:rPr>
          <w:rFonts w:asciiTheme="minorHAnsi" w:hAnsiTheme="minorHAnsi" w:cstheme="minorHAnsi"/>
        </w:rPr>
        <w:t>online,</w:t>
      </w:r>
      <w:r w:rsidRPr="00B65AAE">
        <w:rPr>
          <w:rFonts w:asciiTheme="minorHAnsi" w:hAnsiTheme="minorHAnsi" w:cstheme="minorHAnsi"/>
          <w:spacing w:val="-3"/>
        </w:rPr>
        <w:t xml:space="preserve"> </w:t>
      </w:r>
      <w:r w:rsidRPr="00B65AAE">
        <w:rPr>
          <w:rFonts w:asciiTheme="minorHAnsi" w:hAnsiTheme="minorHAnsi" w:cstheme="minorHAnsi"/>
        </w:rPr>
        <w:t>internal</w:t>
      </w:r>
      <w:r w:rsidRPr="00B65AAE">
        <w:rPr>
          <w:rFonts w:asciiTheme="minorHAnsi" w:hAnsiTheme="minorHAnsi" w:cstheme="minorHAnsi"/>
          <w:spacing w:val="-4"/>
        </w:rPr>
        <w:t xml:space="preserve"> </w:t>
      </w:r>
      <w:r w:rsidRPr="00B65AAE">
        <w:rPr>
          <w:rFonts w:asciiTheme="minorHAnsi" w:hAnsiTheme="minorHAnsi" w:cstheme="minorHAnsi"/>
        </w:rPr>
        <w:t>notice</w:t>
      </w:r>
      <w:r w:rsidRPr="00B65AAE">
        <w:rPr>
          <w:rFonts w:asciiTheme="minorHAnsi" w:hAnsiTheme="minorHAnsi" w:cstheme="minorHAnsi"/>
          <w:spacing w:val="-5"/>
        </w:rPr>
        <w:t xml:space="preserve"> </w:t>
      </w:r>
      <w:r w:rsidRPr="00B65AAE">
        <w:rPr>
          <w:rFonts w:asciiTheme="minorHAnsi" w:hAnsiTheme="minorHAnsi" w:cstheme="minorHAnsi"/>
        </w:rPr>
        <w:t>boards</w:t>
      </w:r>
      <w:r w:rsidRPr="00B65AAE">
        <w:rPr>
          <w:rFonts w:asciiTheme="minorHAnsi" w:hAnsiTheme="minorHAnsi" w:cstheme="minorHAnsi"/>
          <w:spacing w:val="-3"/>
        </w:rPr>
        <w:t xml:space="preserve"> </w:t>
      </w:r>
      <w:r w:rsidRPr="00B65AAE">
        <w:rPr>
          <w:rFonts w:asciiTheme="minorHAnsi" w:hAnsiTheme="minorHAnsi" w:cstheme="minorHAnsi"/>
        </w:rPr>
        <w:t>and signage to ensure that content and branding is current and consistent with the agreed communications strategy.</w:t>
      </w:r>
    </w:p>
    <w:p w14:paraId="73E86615" w14:textId="77777777" w:rsidR="00EE083B" w:rsidRPr="00B65AAE" w:rsidRDefault="00EE083B">
      <w:pPr>
        <w:pStyle w:val="BodyText"/>
        <w:rPr>
          <w:rFonts w:asciiTheme="minorHAnsi" w:hAnsiTheme="minorHAnsi" w:cstheme="minorHAnsi"/>
          <w:sz w:val="22"/>
          <w:szCs w:val="22"/>
        </w:rPr>
      </w:pPr>
    </w:p>
    <w:p w14:paraId="35A13BC6" w14:textId="0A38A218" w:rsidR="00EE083B" w:rsidRPr="00B65AAE" w:rsidRDefault="006D2AC6" w:rsidP="007861BE">
      <w:pPr>
        <w:pStyle w:val="ListParagraph"/>
        <w:numPr>
          <w:ilvl w:val="0"/>
          <w:numId w:val="4"/>
        </w:numPr>
        <w:tabs>
          <w:tab w:val="left" w:pos="461"/>
        </w:tabs>
        <w:spacing w:before="1"/>
        <w:rPr>
          <w:rFonts w:asciiTheme="minorHAnsi" w:hAnsiTheme="minorHAnsi" w:cstheme="minorHAnsi"/>
        </w:rPr>
      </w:pPr>
      <w:r w:rsidRPr="00B65AAE">
        <w:rPr>
          <w:rFonts w:asciiTheme="minorHAnsi" w:hAnsiTheme="minorHAnsi" w:cstheme="minorHAnsi"/>
        </w:rPr>
        <w:t>Attend and r</w:t>
      </w:r>
      <w:r w:rsidR="00A74E79" w:rsidRPr="00B65AAE">
        <w:rPr>
          <w:rFonts w:asciiTheme="minorHAnsi" w:hAnsiTheme="minorHAnsi" w:cstheme="minorHAnsi"/>
        </w:rPr>
        <w:t>epresent</w:t>
      </w:r>
      <w:r w:rsidR="00A74E79" w:rsidRPr="00B65AAE">
        <w:rPr>
          <w:rFonts w:asciiTheme="minorHAnsi" w:hAnsiTheme="minorHAnsi" w:cstheme="minorHAnsi"/>
          <w:spacing w:val="-4"/>
        </w:rPr>
        <w:t xml:space="preserve"> </w:t>
      </w:r>
      <w:r w:rsidR="00A74E79" w:rsidRPr="00B65AAE">
        <w:rPr>
          <w:rFonts w:asciiTheme="minorHAnsi" w:hAnsiTheme="minorHAnsi" w:cstheme="minorHAnsi"/>
        </w:rPr>
        <w:t>the</w:t>
      </w:r>
      <w:r w:rsidR="00A74E79" w:rsidRPr="00B65AAE">
        <w:rPr>
          <w:rFonts w:asciiTheme="minorHAnsi" w:hAnsiTheme="minorHAnsi" w:cstheme="minorHAnsi"/>
          <w:spacing w:val="-1"/>
        </w:rPr>
        <w:t xml:space="preserve"> </w:t>
      </w:r>
      <w:r w:rsidR="00A74E79" w:rsidRPr="00B65AAE">
        <w:rPr>
          <w:rFonts w:asciiTheme="minorHAnsi" w:hAnsiTheme="minorHAnsi" w:cstheme="minorHAnsi"/>
        </w:rPr>
        <w:t>hospice</w:t>
      </w:r>
      <w:r w:rsidR="00A74E79" w:rsidRPr="00B65AAE">
        <w:rPr>
          <w:rFonts w:asciiTheme="minorHAnsi" w:hAnsiTheme="minorHAnsi" w:cstheme="minorHAnsi"/>
          <w:spacing w:val="-2"/>
        </w:rPr>
        <w:t xml:space="preserve"> </w:t>
      </w:r>
      <w:r w:rsidR="00A74E79" w:rsidRPr="00B65AAE">
        <w:rPr>
          <w:rFonts w:asciiTheme="minorHAnsi" w:hAnsiTheme="minorHAnsi" w:cstheme="minorHAnsi"/>
        </w:rPr>
        <w:t>at</w:t>
      </w:r>
      <w:r w:rsidR="00A74E79" w:rsidRPr="00B65AAE">
        <w:rPr>
          <w:rFonts w:asciiTheme="minorHAnsi" w:hAnsiTheme="minorHAnsi" w:cstheme="minorHAnsi"/>
          <w:spacing w:val="-2"/>
        </w:rPr>
        <w:t xml:space="preserve"> </w:t>
      </w:r>
      <w:r w:rsidR="00A74E79" w:rsidRPr="00B65AAE">
        <w:rPr>
          <w:rFonts w:asciiTheme="minorHAnsi" w:hAnsiTheme="minorHAnsi" w:cstheme="minorHAnsi"/>
        </w:rPr>
        <w:t>internal</w:t>
      </w:r>
      <w:r w:rsidR="00A74E79" w:rsidRPr="00B65AAE">
        <w:rPr>
          <w:rFonts w:asciiTheme="minorHAnsi" w:hAnsiTheme="minorHAnsi" w:cstheme="minorHAnsi"/>
          <w:spacing w:val="-3"/>
        </w:rPr>
        <w:t xml:space="preserve"> </w:t>
      </w:r>
      <w:r w:rsidR="00A74E79" w:rsidRPr="00B65AAE">
        <w:rPr>
          <w:rFonts w:asciiTheme="minorHAnsi" w:hAnsiTheme="minorHAnsi" w:cstheme="minorHAnsi"/>
        </w:rPr>
        <w:t>and</w:t>
      </w:r>
      <w:r w:rsidR="00A74E79" w:rsidRPr="00B65AAE">
        <w:rPr>
          <w:rFonts w:asciiTheme="minorHAnsi" w:hAnsiTheme="minorHAnsi" w:cstheme="minorHAnsi"/>
          <w:spacing w:val="-3"/>
        </w:rPr>
        <w:t xml:space="preserve"> </w:t>
      </w:r>
      <w:r w:rsidR="00A74E79" w:rsidRPr="00B65AAE">
        <w:rPr>
          <w:rFonts w:asciiTheme="minorHAnsi" w:hAnsiTheme="minorHAnsi" w:cstheme="minorHAnsi"/>
        </w:rPr>
        <w:t>external</w:t>
      </w:r>
      <w:r w:rsidR="00A74E79" w:rsidRPr="00B65AAE">
        <w:rPr>
          <w:rFonts w:asciiTheme="minorHAnsi" w:hAnsiTheme="minorHAnsi" w:cstheme="minorHAnsi"/>
          <w:spacing w:val="-3"/>
        </w:rPr>
        <w:t xml:space="preserve"> </w:t>
      </w:r>
      <w:r w:rsidR="00A74E79" w:rsidRPr="00B65AAE">
        <w:rPr>
          <w:rFonts w:asciiTheme="minorHAnsi" w:hAnsiTheme="minorHAnsi" w:cstheme="minorHAnsi"/>
        </w:rPr>
        <w:t>events</w:t>
      </w:r>
      <w:r w:rsidR="00A74E79" w:rsidRPr="00B65AAE">
        <w:rPr>
          <w:rFonts w:asciiTheme="minorHAnsi" w:hAnsiTheme="minorHAnsi" w:cstheme="minorHAnsi"/>
          <w:spacing w:val="-1"/>
        </w:rPr>
        <w:t xml:space="preserve"> </w:t>
      </w:r>
      <w:r w:rsidR="00A74E79" w:rsidRPr="00B65AAE">
        <w:rPr>
          <w:rFonts w:asciiTheme="minorHAnsi" w:hAnsiTheme="minorHAnsi" w:cstheme="minorHAnsi"/>
        </w:rPr>
        <w:t>as</w:t>
      </w:r>
      <w:r w:rsidR="00A74E79" w:rsidRPr="00B65AAE">
        <w:rPr>
          <w:rFonts w:asciiTheme="minorHAnsi" w:hAnsiTheme="minorHAnsi" w:cstheme="minorHAnsi"/>
          <w:spacing w:val="-3"/>
        </w:rPr>
        <w:t xml:space="preserve"> </w:t>
      </w:r>
      <w:r w:rsidR="00A74E79" w:rsidRPr="00B65AAE">
        <w:rPr>
          <w:rFonts w:asciiTheme="minorHAnsi" w:hAnsiTheme="minorHAnsi" w:cstheme="minorHAnsi"/>
          <w:spacing w:val="-2"/>
        </w:rPr>
        <w:t>required.</w:t>
      </w:r>
    </w:p>
    <w:p w14:paraId="057EF66C" w14:textId="77777777" w:rsidR="00EE083B" w:rsidRPr="00B65AAE" w:rsidRDefault="00EE083B">
      <w:pPr>
        <w:pStyle w:val="BodyText"/>
        <w:rPr>
          <w:rFonts w:asciiTheme="minorHAnsi" w:hAnsiTheme="minorHAnsi" w:cstheme="minorHAnsi"/>
          <w:sz w:val="22"/>
          <w:szCs w:val="22"/>
        </w:rPr>
      </w:pPr>
    </w:p>
    <w:p w14:paraId="72C03864" w14:textId="77777777" w:rsidR="00EE083B" w:rsidRPr="00B65AAE" w:rsidRDefault="00A74E79" w:rsidP="007861BE">
      <w:pPr>
        <w:pStyle w:val="ListParagraph"/>
        <w:numPr>
          <w:ilvl w:val="0"/>
          <w:numId w:val="4"/>
        </w:numPr>
        <w:tabs>
          <w:tab w:val="left" w:pos="461"/>
        </w:tabs>
        <w:ind w:right="1616"/>
        <w:rPr>
          <w:rFonts w:asciiTheme="minorHAnsi" w:hAnsiTheme="minorHAnsi" w:cstheme="minorHAnsi"/>
        </w:rPr>
      </w:pPr>
      <w:r w:rsidRPr="00B65AAE">
        <w:rPr>
          <w:rFonts w:asciiTheme="minorHAnsi" w:hAnsiTheme="minorHAnsi" w:cstheme="minorHAnsi"/>
        </w:rPr>
        <w:t>Liaise</w:t>
      </w:r>
      <w:r w:rsidRPr="00B65AAE">
        <w:rPr>
          <w:rFonts w:asciiTheme="minorHAnsi" w:hAnsiTheme="minorHAnsi" w:cstheme="minorHAnsi"/>
          <w:spacing w:val="-1"/>
        </w:rPr>
        <w:t xml:space="preserve"> </w:t>
      </w:r>
      <w:r w:rsidRPr="00B65AAE">
        <w:rPr>
          <w:rFonts w:asciiTheme="minorHAnsi" w:hAnsiTheme="minorHAnsi" w:cstheme="minorHAnsi"/>
        </w:rPr>
        <w:t>with</w:t>
      </w:r>
      <w:r w:rsidRPr="00B65AAE">
        <w:rPr>
          <w:rFonts w:asciiTheme="minorHAnsi" w:hAnsiTheme="minorHAnsi" w:cstheme="minorHAnsi"/>
          <w:spacing w:val="-6"/>
        </w:rPr>
        <w:t xml:space="preserve"> </w:t>
      </w:r>
      <w:r w:rsidRPr="00B65AAE">
        <w:rPr>
          <w:rFonts w:asciiTheme="minorHAnsi" w:hAnsiTheme="minorHAnsi" w:cstheme="minorHAnsi"/>
        </w:rPr>
        <w:t>other</w:t>
      </w:r>
      <w:r w:rsidRPr="00B65AAE">
        <w:rPr>
          <w:rFonts w:asciiTheme="minorHAnsi" w:hAnsiTheme="minorHAnsi" w:cstheme="minorHAnsi"/>
          <w:spacing w:val="-3"/>
        </w:rPr>
        <w:t xml:space="preserve"> </w:t>
      </w:r>
      <w:r w:rsidRPr="00B65AAE">
        <w:rPr>
          <w:rFonts w:asciiTheme="minorHAnsi" w:hAnsiTheme="minorHAnsi" w:cstheme="minorHAnsi"/>
        </w:rPr>
        <w:t>internal</w:t>
      </w:r>
      <w:r w:rsidRPr="00B65AAE">
        <w:rPr>
          <w:rFonts w:asciiTheme="minorHAnsi" w:hAnsiTheme="minorHAnsi" w:cstheme="minorHAnsi"/>
          <w:spacing w:val="-4"/>
        </w:rPr>
        <w:t xml:space="preserve"> </w:t>
      </w:r>
      <w:r w:rsidRPr="00B65AAE">
        <w:rPr>
          <w:rFonts w:asciiTheme="minorHAnsi" w:hAnsiTheme="minorHAnsi" w:cstheme="minorHAnsi"/>
        </w:rPr>
        <w:t>departments,</w:t>
      </w:r>
      <w:r w:rsidRPr="00B65AAE">
        <w:rPr>
          <w:rFonts w:asciiTheme="minorHAnsi" w:hAnsiTheme="minorHAnsi" w:cstheme="minorHAnsi"/>
          <w:spacing w:val="-2"/>
        </w:rPr>
        <w:t xml:space="preserve"> </w:t>
      </w:r>
      <w:r w:rsidRPr="00B65AAE">
        <w:rPr>
          <w:rFonts w:asciiTheme="minorHAnsi" w:hAnsiTheme="minorHAnsi" w:cstheme="minorHAnsi"/>
        </w:rPr>
        <w:t>in</w:t>
      </w:r>
      <w:r w:rsidRPr="00B65AAE">
        <w:rPr>
          <w:rFonts w:asciiTheme="minorHAnsi" w:hAnsiTheme="minorHAnsi" w:cstheme="minorHAnsi"/>
          <w:spacing w:val="-5"/>
        </w:rPr>
        <w:t xml:space="preserve"> </w:t>
      </w:r>
      <w:r w:rsidRPr="00B65AAE">
        <w:rPr>
          <w:rFonts w:asciiTheme="minorHAnsi" w:hAnsiTheme="minorHAnsi" w:cstheme="minorHAnsi"/>
        </w:rPr>
        <w:t>order</w:t>
      </w:r>
      <w:r w:rsidRPr="00B65AAE">
        <w:rPr>
          <w:rFonts w:asciiTheme="minorHAnsi" w:hAnsiTheme="minorHAnsi" w:cstheme="minorHAnsi"/>
          <w:spacing w:val="-1"/>
        </w:rPr>
        <w:t xml:space="preserve"> </w:t>
      </w:r>
      <w:r w:rsidRPr="00B65AAE">
        <w:rPr>
          <w:rFonts w:asciiTheme="minorHAnsi" w:hAnsiTheme="minorHAnsi" w:cstheme="minorHAnsi"/>
        </w:rPr>
        <w:t>to</w:t>
      </w:r>
      <w:r w:rsidRPr="00B65AAE">
        <w:rPr>
          <w:rFonts w:asciiTheme="minorHAnsi" w:hAnsiTheme="minorHAnsi" w:cstheme="minorHAnsi"/>
          <w:spacing w:val="-3"/>
        </w:rPr>
        <w:t xml:space="preserve"> </w:t>
      </w:r>
      <w:r w:rsidRPr="00B65AAE">
        <w:rPr>
          <w:rFonts w:asciiTheme="minorHAnsi" w:hAnsiTheme="minorHAnsi" w:cstheme="minorHAnsi"/>
        </w:rPr>
        <w:t>advise</w:t>
      </w:r>
      <w:r w:rsidRPr="00B65AAE">
        <w:rPr>
          <w:rFonts w:asciiTheme="minorHAnsi" w:hAnsiTheme="minorHAnsi" w:cstheme="minorHAnsi"/>
          <w:spacing w:val="-1"/>
        </w:rPr>
        <w:t xml:space="preserve"> </w:t>
      </w:r>
      <w:r w:rsidRPr="00B65AAE">
        <w:rPr>
          <w:rFonts w:asciiTheme="minorHAnsi" w:hAnsiTheme="minorHAnsi" w:cstheme="minorHAnsi"/>
        </w:rPr>
        <w:t>and</w:t>
      </w:r>
      <w:r w:rsidRPr="00B65AAE">
        <w:rPr>
          <w:rFonts w:asciiTheme="minorHAnsi" w:hAnsiTheme="minorHAnsi" w:cstheme="minorHAnsi"/>
          <w:spacing w:val="-3"/>
        </w:rPr>
        <w:t xml:space="preserve"> </w:t>
      </w:r>
      <w:r w:rsidRPr="00B65AAE">
        <w:rPr>
          <w:rFonts w:asciiTheme="minorHAnsi" w:hAnsiTheme="minorHAnsi" w:cstheme="minorHAnsi"/>
        </w:rPr>
        <w:t>develop</w:t>
      </w:r>
      <w:r w:rsidRPr="00B65AAE">
        <w:rPr>
          <w:rFonts w:asciiTheme="minorHAnsi" w:hAnsiTheme="minorHAnsi" w:cstheme="minorHAnsi"/>
          <w:spacing w:val="-3"/>
        </w:rPr>
        <w:t xml:space="preserve"> </w:t>
      </w:r>
      <w:r w:rsidRPr="00B65AAE">
        <w:rPr>
          <w:rFonts w:asciiTheme="minorHAnsi" w:hAnsiTheme="minorHAnsi" w:cstheme="minorHAnsi"/>
        </w:rPr>
        <w:t>plans</w:t>
      </w:r>
      <w:r w:rsidRPr="00B65AAE">
        <w:rPr>
          <w:rFonts w:asciiTheme="minorHAnsi" w:hAnsiTheme="minorHAnsi" w:cstheme="minorHAnsi"/>
          <w:spacing w:val="-3"/>
        </w:rPr>
        <w:t xml:space="preserve"> </w:t>
      </w:r>
      <w:r w:rsidRPr="00B65AAE">
        <w:rPr>
          <w:rFonts w:asciiTheme="minorHAnsi" w:hAnsiTheme="minorHAnsi" w:cstheme="minorHAnsi"/>
        </w:rPr>
        <w:t>or</w:t>
      </w:r>
      <w:r w:rsidRPr="00B65AAE">
        <w:rPr>
          <w:rFonts w:asciiTheme="minorHAnsi" w:hAnsiTheme="minorHAnsi" w:cstheme="minorHAnsi"/>
          <w:spacing w:val="-1"/>
        </w:rPr>
        <w:t xml:space="preserve"> </w:t>
      </w:r>
      <w:r w:rsidRPr="00B65AAE">
        <w:rPr>
          <w:rFonts w:asciiTheme="minorHAnsi" w:hAnsiTheme="minorHAnsi" w:cstheme="minorHAnsi"/>
        </w:rPr>
        <w:t>identify opportunities which raise awareness of Foyle Hospice and its cause.</w:t>
      </w:r>
    </w:p>
    <w:p w14:paraId="366AC885" w14:textId="77777777" w:rsidR="00EE083B" w:rsidRPr="00B65AAE" w:rsidRDefault="00EE083B">
      <w:pPr>
        <w:pStyle w:val="BodyText"/>
        <w:rPr>
          <w:rFonts w:asciiTheme="minorHAnsi" w:hAnsiTheme="minorHAnsi" w:cstheme="minorHAnsi"/>
          <w:sz w:val="22"/>
          <w:szCs w:val="22"/>
        </w:rPr>
      </w:pPr>
    </w:p>
    <w:p w14:paraId="0A13E59B" w14:textId="77777777" w:rsidR="00EE083B" w:rsidRPr="00B65AAE" w:rsidRDefault="00A74E79">
      <w:pPr>
        <w:pStyle w:val="Heading1"/>
        <w:spacing w:before="1"/>
        <w:jc w:val="both"/>
        <w:rPr>
          <w:rFonts w:asciiTheme="minorHAnsi" w:hAnsiTheme="minorHAnsi" w:cstheme="minorHAnsi"/>
          <w:sz w:val="22"/>
          <w:szCs w:val="22"/>
          <w:u w:val="none"/>
        </w:rPr>
      </w:pPr>
      <w:r w:rsidRPr="00B65AAE">
        <w:rPr>
          <w:rFonts w:asciiTheme="minorHAnsi" w:hAnsiTheme="minorHAnsi" w:cstheme="minorHAnsi"/>
          <w:sz w:val="22"/>
          <w:szCs w:val="22"/>
        </w:rPr>
        <w:t>Personal</w:t>
      </w:r>
      <w:r w:rsidRPr="00B65AAE">
        <w:rPr>
          <w:rFonts w:asciiTheme="minorHAnsi" w:hAnsiTheme="minorHAnsi" w:cstheme="minorHAnsi"/>
          <w:spacing w:val="-6"/>
          <w:sz w:val="22"/>
          <w:szCs w:val="22"/>
        </w:rPr>
        <w:t xml:space="preserve"> </w:t>
      </w:r>
      <w:r w:rsidRPr="00B65AAE">
        <w:rPr>
          <w:rFonts w:asciiTheme="minorHAnsi" w:hAnsiTheme="minorHAnsi" w:cstheme="minorHAnsi"/>
          <w:spacing w:val="-2"/>
          <w:sz w:val="22"/>
          <w:szCs w:val="22"/>
        </w:rPr>
        <w:t>Development</w:t>
      </w:r>
    </w:p>
    <w:p w14:paraId="385C19FD" w14:textId="77777777" w:rsidR="00EE083B" w:rsidRPr="00B65AAE" w:rsidRDefault="00A74E79" w:rsidP="007861BE">
      <w:pPr>
        <w:pStyle w:val="ListParagraph"/>
        <w:numPr>
          <w:ilvl w:val="0"/>
          <w:numId w:val="4"/>
        </w:numPr>
        <w:tabs>
          <w:tab w:val="left" w:pos="461"/>
        </w:tabs>
        <w:ind w:right="730"/>
        <w:rPr>
          <w:rFonts w:asciiTheme="minorHAnsi" w:hAnsiTheme="minorHAnsi" w:cstheme="minorHAnsi"/>
        </w:rPr>
      </w:pPr>
      <w:r w:rsidRPr="00B65AAE">
        <w:rPr>
          <w:rFonts w:asciiTheme="minorHAnsi" w:hAnsiTheme="minorHAnsi" w:cstheme="minorHAnsi"/>
        </w:rPr>
        <w:t>Maintain high professional standards and keep abreast of relevant issues and continue own personal and professional development. Foyle Hospice will provide relevant education and development opportunities where it is deemed appropriate.</w:t>
      </w:r>
    </w:p>
    <w:p w14:paraId="405DDEF8" w14:textId="77777777" w:rsidR="00EE083B" w:rsidRPr="00B65AAE" w:rsidRDefault="00EE083B">
      <w:pPr>
        <w:pStyle w:val="BodyText"/>
        <w:rPr>
          <w:rFonts w:asciiTheme="minorHAnsi" w:hAnsiTheme="minorHAnsi" w:cstheme="minorHAnsi"/>
          <w:sz w:val="22"/>
          <w:szCs w:val="22"/>
        </w:rPr>
      </w:pPr>
    </w:p>
    <w:p w14:paraId="6C3FA4AF" w14:textId="77777777" w:rsidR="00EE083B" w:rsidRPr="00B65AAE" w:rsidRDefault="00A74E79">
      <w:pPr>
        <w:pStyle w:val="Heading1"/>
        <w:rPr>
          <w:rFonts w:asciiTheme="minorHAnsi" w:hAnsiTheme="minorHAnsi" w:cstheme="minorHAnsi"/>
          <w:sz w:val="22"/>
          <w:szCs w:val="22"/>
          <w:u w:val="none"/>
        </w:rPr>
      </w:pPr>
      <w:r w:rsidRPr="00B65AAE">
        <w:rPr>
          <w:rFonts w:asciiTheme="minorHAnsi" w:hAnsiTheme="minorHAnsi" w:cstheme="minorHAnsi"/>
          <w:sz w:val="22"/>
          <w:szCs w:val="22"/>
        </w:rPr>
        <w:t>Monitoring,</w:t>
      </w:r>
      <w:r w:rsidRPr="00B65AAE">
        <w:rPr>
          <w:rFonts w:asciiTheme="minorHAnsi" w:hAnsiTheme="minorHAnsi" w:cstheme="minorHAnsi"/>
          <w:spacing w:val="-5"/>
          <w:sz w:val="22"/>
          <w:szCs w:val="22"/>
        </w:rPr>
        <w:t xml:space="preserve"> </w:t>
      </w:r>
      <w:r w:rsidRPr="00B65AAE">
        <w:rPr>
          <w:rFonts w:asciiTheme="minorHAnsi" w:hAnsiTheme="minorHAnsi" w:cstheme="minorHAnsi"/>
          <w:sz w:val="22"/>
          <w:szCs w:val="22"/>
        </w:rPr>
        <w:t>Evaluation</w:t>
      </w:r>
      <w:r w:rsidRPr="00B65AAE">
        <w:rPr>
          <w:rFonts w:asciiTheme="minorHAnsi" w:hAnsiTheme="minorHAnsi" w:cstheme="minorHAnsi"/>
          <w:spacing w:val="-4"/>
          <w:sz w:val="22"/>
          <w:szCs w:val="22"/>
        </w:rPr>
        <w:t xml:space="preserve"> </w:t>
      </w:r>
      <w:r w:rsidRPr="00B65AAE">
        <w:rPr>
          <w:rFonts w:asciiTheme="minorHAnsi" w:hAnsiTheme="minorHAnsi" w:cstheme="minorHAnsi"/>
          <w:sz w:val="22"/>
          <w:szCs w:val="22"/>
        </w:rPr>
        <w:t>and</w:t>
      </w:r>
      <w:r w:rsidRPr="00B65AAE">
        <w:rPr>
          <w:rFonts w:asciiTheme="minorHAnsi" w:hAnsiTheme="minorHAnsi" w:cstheme="minorHAnsi"/>
          <w:spacing w:val="-6"/>
          <w:sz w:val="22"/>
          <w:szCs w:val="22"/>
        </w:rPr>
        <w:t xml:space="preserve"> </w:t>
      </w:r>
      <w:r w:rsidRPr="00B65AAE">
        <w:rPr>
          <w:rFonts w:asciiTheme="minorHAnsi" w:hAnsiTheme="minorHAnsi" w:cstheme="minorHAnsi"/>
          <w:sz w:val="22"/>
          <w:szCs w:val="22"/>
        </w:rPr>
        <w:t>Management</w:t>
      </w:r>
      <w:r w:rsidRPr="00B65AAE">
        <w:rPr>
          <w:rFonts w:asciiTheme="minorHAnsi" w:hAnsiTheme="minorHAnsi" w:cstheme="minorHAnsi"/>
          <w:spacing w:val="-6"/>
          <w:sz w:val="22"/>
          <w:szCs w:val="22"/>
        </w:rPr>
        <w:t xml:space="preserve"> </w:t>
      </w:r>
      <w:r w:rsidRPr="00B65AAE">
        <w:rPr>
          <w:rFonts w:asciiTheme="minorHAnsi" w:hAnsiTheme="minorHAnsi" w:cstheme="minorHAnsi"/>
          <w:spacing w:val="-2"/>
          <w:sz w:val="22"/>
          <w:szCs w:val="22"/>
        </w:rPr>
        <w:t>Reporting</w:t>
      </w:r>
    </w:p>
    <w:p w14:paraId="2156782F" w14:textId="77777777" w:rsidR="00EE083B" w:rsidRPr="00B65AAE" w:rsidRDefault="00A74E79" w:rsidP="007861BE">
      <w:pPr>
        <w:pStyle w:val="ListParagraph"/>
        <w:numPr>
          <w:ilvl w:val="0"/>
          <w:numId w:val="4"/>
        </w:numPr>
        <w:tabs>
          <w:tab w:val="left" w:pos="461"/>
        </w:tabs>
        <w:ind w:right="727"/>
        <w:rPr>
          <w:rFonts w:asciiTheme="minorHAnsi" w:hAnsiTheme="minorHAnsi" w:cstheme="minorHAnsi"/>
        </w:rPr>
      </w:pPr>
      <w:r w:rsidRPr="00B65AAE">
        <w:rPr>
          <w:rFonts w:asciiTheme="minorHAnsi" w:hAnsiTheme="minorHAnsi" w:cstheme="minorHAnsi"/>
        </w:rPr>
        <w:t>Ensure</w:t>
      </w:r>
      <w:r w:rsidRPr="00B65AAE">
        <w:rPr>
          <w:rFonts w:asciiTheme="minorHAnsi" w:hAnsiTheme="minorHAnsi" w:cstheme="minorHAnsi"/>
          <w:spacing w:val="-13"/>
        </w:rPr>
        <w:t xml:space="preserve"> </w:t>
      </w:r>
      <w:r w:rsidRPr="00B65AAE">
        <w:rPr>
          <w:rFonts w:asciiTheme="minorHAnsi" w:hAnsiTheme="minorHAnsi" w:cstheme="minorHAnsi"/>
        </w:rPr>
        <w:t>effective</w:t>
      </w:r>
      <w:r w:rsidRPr="00B65AAE">
        <w:rPr>
          <w:rFonts w:asciiTheme="minorHAnsi" w:hAnsiTheme="minorHAnsi" w:cstheme="minorHAnsi"/>
          <w:spacing w:val="-13"/>
        </w:rPr>
        <w:t xml:space="preserve"> </w:t>
      </w:r>
      <w:r w:rsidRPr="00B65AAE">
        <w:rPr>
          <w:rFonts w:asciiTheme="minorHAnsi" w:hAnsiTheme="minorHAnsi" w:cstheme="minorHAnsi"/>
        </w:rPr>
        <w:t>records</w:t>
      </w:r>
      <w:r w:rsidRPr="00B65AAE">
        <w:rPr>
          <w:rFonts w:asciiTheme="minorHAnsi" w:hAnsiTheme="minorHAnsi" w:cstheme="minorHAnsi"/>
          <w:spacing w:val="-13"/>
        </w:rPr>
        <w:t xml:space="preserve"> </w:t>
      </w:r>
      <w:r w:rsidRPr="00B65AAE">
        <w:rPr>
          <w:rFonts w:asciiTheme="minorHAnsi" w:hAnsiTheme="minorHAnsi" w:cstheme="minorHAnsi"/>
        </w:rPr>
        <w:t>management</w:t>
      </w:r>
      <w:r w:rsidRPr="00B65AAE">
        <w:rPr>
          <w:rFonts w:asciiTheme="minorHAnsi" w:hAnsiTheme="minorHAnsi" w:cstheme="minorHAnsi"/>
          <w:spacing w:val="-13"/>
        </w:rPr>
        <w:t xml:space="preserve"> </w:t>
      </w:r>
      <w:r w:rsidRPr="00B65AAE">
        <w:rPr>
          <w:rFonts w:asciiTheme="minorHAnsi" w:hAnsiTheme="minorHAnsi" w:cstheme="minorHAnsi"/>
        </w:rPr>
        <w:t>(manual</w:t>
      </w:r>
      <w:r w:rsidRPr="00B65AAE">
        <w:rPr>
          <w:rFonts w:asciiTheme="minorHAnsi" w:hAnsiTheme="minorHAnsi" w:cstheme="minorHAnsi"/>
          <w:spacing w:val="-13"/>
        </w:rPr>
        <w:t xml:space="preserve"> </w:t>
      </w:r>
      <w:r w:rsidRPr="00B65AAE">
        <w:rPr>
          <w:rFonts w:asciiTheme="minorHAnsi" w:hAnsiTheme="minorHAnsi" w:cstheme="minorHAnsi"/>
        </w:rPr>
        <w:t>and</w:t>
      </w:r>
      <w:r w:rsidRPr="00B65AAE">
        <w:rPr>
          <w:rFonts w:asciiTheme="minorHAnsi" w:hAnsiTheme="minorHAnsi" w:cstheme="minorHAnsi"/>
          <w:spacing w:val="-13"/>
        </w:rPr>
        <w:t xml:space="preserve"> </w:t>
      </w:r>
      <w:r w:rsidRPr="00B65AAE">
        <w:rPr>
          <w:rFonts w:asciiTheme="minorHAnsi" w:hAnsiTheme="minorHAnsi" w:cstheme="minorHAnsi"/>
        </w:rPr>
        <w:t>computerized)</w:t>
      </w:r>
      <w:r w:rsidRPr="00B65AAE">
        <w:rPr>
          <w:rFonts w:asciiTheme="minorHAnsi" w:hAnsiTheme="minorHAnsi" w:cstheme="minorHAnsi"/>
          <w:spacing w:val="-12"/>
        </w:rPr>
        <w:t xml:space="preserve"> </w:t>
      </w:r>
      <w:r w:rsidRPr="00B65AAE">
        <w:rPr>
          <w:rFonts w:asciiTheme="minorHAnsi" w:hAnsiTheme="minorHAnsi" w:cstheme="minorHAnsi"/>
        </w:rPr>
        <w:t>are</w:t>
      </w:r>
      <w:r w:rsidRPr="00B65AAE">
        <w:rPr>
          <w:rFonts w:asciiTheme="minorHAnsi" w:hAnsiTheme="minorHAnsi" w:cstheme="minorHAnsi"/>
          <w:spacing w:val="-13"/>
        </w:rPr>
        <w:t xml:space="preserve"> </w:t>
      </w:r>
      <w:r w:rsidRPr="00B65AAE">
        <w:rPr>
          <w:rFonts w:asciiTheme="minorHAnsi" w:hAnsiTheme="minorHAnsi" w:cstheme="minorHAnsi"/>
        </w:rPr>
        <w:t>maintained</w:t>
      </w:r>
      <w:r w:rsidRPr="00B65AAE">
        <w:rPr>
          <w:rFonts w:asciiTheme="minorHAnsi" w:hAnsiTheme="minorHAnsi" w:cstheme="minorHAnsi"/>
          <w:spacing w:val="-13"/>
        </w:rPr>
        <w:t xml:space="preserve"> </w:t>
      </w:r>
      <w:r w:rsidRPr="00B65AAE">
        <w:rPr>
          <w:rFonts w:asciiTheme="minorHAnsi" w:hAnsiTheme="minorHAnsi" w:cstheme="minorHAnsi"/>
        </w:rPr>
        <w:t>accurately</w:t>
      </w:r>
      <w:r w:rsidRPr="00B65AAE">
        <w:rPr>
          <w:rFonts w:asciiTheme="minorHAnsi" w:hAnsiTheme="minorHAnsi" w:cstheme="minorHAnsi"/>
          <w:spacing w:val="-12"/>
        </w:rPr>
        <w:t xml:space="preserve"> </w:t>
      </w:r>
      <w:r w:rsidRPr="00B65AAE">
        <w:rPr>
          <w:rFonts w:asciiTheme="minorHAnsi" w:hAnsiTheme="minorHAnsi" w:cstheme="minorHAnsi"/>
        </w:rPr>
        <w:t>and are up-to-date in line with legislation and GDPR to maintain confidentiality and security.</w:t>
      </w:r>
    </w:p>
    <w:p w14:paraId="0D4D5714" w14:textId="16C11D1B" w:rsidR="00EE083B" w:rsidRPr="00B65AAE" w:rsidRDefault="00EE083B">
      <w:pPr>
        <w:pStyle w:val="BodyText"/>
        <w:rPr>
          <w:rFonts w:asciiTheme="minorHAnsi" w:hAnsiTheme="minorHAnsi" w:cstheme="minorHAnsi"/>
          <w:sz w:val="22"/>
          <w:szCs w:val="22"/>
        </w:rPr>
      </w:pPr>
    </w:p>
    <w:p w14:paraId="6B124FFD" w14:textId="77777777" w:rsidR="00EE083B" w:rsidRPr="00B65AAE" w:rsidRDefault="00A74E79">
      <w:pPr>
        <w:pStyle w:val="Heading1"/>
        <w:spacing w:before="1"/>
        <w:rPr>
          <w:rFonts w:asciiTheme="minorHAnsi" w:hAnsiTheme="minorHAnsi" w:cstheme="minorHAnsi"/>
          <w:sz w:val="22"/>
          <w:szCs w:val="22"/>
          <w:u w:val="none"/>
        </w:rPr>
      </w:pPr>
      <w:r w:rsidRPr="00B65AAE">
        <w:rPr>
          <w:rFonts w:asciiTheme="minorHAnsi" w:hAnsiTheme="minorHAnsi" w:cstheme="minorHAnsi"/>
          <w:sz w:val="22"/>
          <w:szCs w:val="22"/>
        </w:rPr>
        <w:t>Quality</w:t>
      </w:r>
      <w:r w:rsidRPr="00B65AAE">
        <w:rPr>
          <w:rFonts w:asciiTheme="minorHAnsi" w:hAnsiTheme="minorHAnsi" w:cstheme="minorHAnsi"/>
          <w:spacing w:val="-3"/>
          <w:sz w:val="22"/>
          <w:szCs w:val="22"/>
        </w:rPr>
        <w:t xml:space="preserve"> </w:t>
      </w:r>
      <w:r w:rsidRPr="00B65AAE">
        <w:rPr>
          <w:rFonts w:asciiTheme="minorHAnsi" w:hAnsiTheme="minorHAnsi" w:cstheme="minorHAnsi"/>
          <w:sz w:val="22"/>
          <w:szCs w:val="22"/>
        </w:rPr>
        <w:t>and</w:t>
      </w:r>
      <w:r w:rsidRPr="00B65AAE">
        <w:rPr>
          <w:rFonts w:asciiTheme="minorHAnsi" w:hAnsiTheme="minorHAnsi" w:cstheme="minorHAnsi"/>
          <w:spacing w:val="-2"/>
          <w:sz w:val="22"/>
          <w:szCs w:val="22"/>
        </w:rPr>
        <w:t xml:space="preserve"> Safety</w:t>
      </w:r>
    </w:p>
    <w:p w14:paraId="38937FD1" w14:textId="0775436F" w:rsidR="00EE083B" w:rsidRPr="00B65AAE" w:rsidRDefault="00A74E79" w:rsidP="007861BE">
      <w:pPr>
        <w:pStyle w:val="ListParagraph"/>
        <w:numPr>
          <w:ilvl w:val="0"/>
          <w:numId w:val="4"/>
        </w:numPr>
        <w:tabs>
          <w:tab w:val="left" w:pos="461"/>
        </w:tabs>
        <w:ind w:right="728"/>
        <w:rPr>
          <w:rFonts w:asciiTheme="minorHAnsi" w:hAnsiTheme="minorHAnsi" w:cstheme="minorHAnsi"/>
        </w:rPr>
      </w:pPr>
      <w:r w:rsidRPr="00B65AAE">
        <w:rPr>
          <w:rFonts w:asciiTheme="minorHAnsi" w:hAnsiTheme="minorHAnsi" w:cstheme="minorHAnsi"/>
        </w:rPr>
        <w:t>Adhere</w:t>
      </w:r>
      <w:r w:rsidRPr="00B65AAE">
        <w:rPr>
          <w:rFonts w:asciiTheme="minorHAnsi" w:hAnsiTheme="minorHAnsi" w:cstheme="minorHAnsi"/>
          <w:spacing w:val="-1"/>
        </w:rPr>
        <w:t xml:space="preserve"> </w:t>
      </w:r>
      <w:r w:rsidRPr="00B65AAE">
        <w:rPr>
          <w:rFonts w:asciiTheme="minorHAnsi" w:hAnsiTheme="minorHAnsi" w:cstheme="minorHAnsi"/>
        </w:rPr>
        <w:t>to</w:t>
      </w:r>
      <w:r w:rsidRPr="00B65AAE">
        <w:rPr>
          <w:rFonts w:asciiTheme="minorHAnsi" w:hAnsiTheme="minorHAnsi" w:cstheme="minorHAnsi"/>
          <w:spacing w:val="-1"/>
        </w:rPr>
        <w:t xml:space="preserve"> </w:t>
      </w:r>
      <w:r w:rsidRPr="00B65AAE">
        <w:rPr>
          <w:rFonts w:asciiTheme="minorHAnsi" w:hAnsiTheme="minorHAnsi" w:cstheme="minorHAnsi"/>
        </w:rPr>
        <w:t>quality</w:t>
      </w:r>
      <w:r w:rsidRPr="00B65AAE">
        <w:rPr>
          <w:rFonts w:asciiTheme="minorHAnsi" w:hAnsiTheme="minorHAnsi" w:cstheme="minorHAnsi"/>
          <w:spacing w:val="-3"/>
        </w:rPr>
        <w:t xml:space="preserve"> </w:t>
      </w:r>
      <w:r w:rsidRPr="00B65AAE">
        <w:rPr>
          <w:rFonts w:asciiTheme="minorHAnsi" w:hAnsiTheme="minorHAnsi" w:cstheme="minorHAnsi"/>
        </w:rPr>
        <w:t>assurance</w:t>
      </w:r>
      <w:r w:rsidRPr="00B65AAE">
        <w:rPr>
          <w:rFonts w:asciiTheme="minorHAnsi" w:hAnsiTheme="minorHAnsi" w:cstheme="minorHAnsi"/>
          <w:spacing w:val="-1"/>
        </w:rPr>
        <w:t xml:space="preserve"> </w:t>
      </w:r>
      <w:r w:rsidRPr="00B65AAE">
        <w:rPr>
          <w:rFonts w:asciiTheme="minorHAnsi" w:hAnsiTheme="minorHAnsi" w:cstheme="minorHAnsi"/>
        </w:rPr>
        <w:t>standards</w:t>
      </w:r>
      <w:r w:rsidRPr="00B65AAE">
        <w:rPr>
          <w:rFonts w:asciiTheme="minorHAnsi" w:hAnsiTheme="minorHAnsi" w:cstheme="minorHAnsi"/>
          <w:spacing w:val="-1"/>
        </w:rPr>
        <w:t xml:space="preserve"> </w:t>
      </w:r>
      <w:r w:rsidRPr="00B65AAE">
        <w:rPr>
          <w:rFonts w:asciiTheme="minorHAnsi" w:hAnsiTheme="minorHAnsi" w:cstheme="minorHAnsi"/>
        </w:rPr>
        <w:t>and</w:t>
      </w:r>
      <w:r w:rsidRPr="00B65AAE">
        <w:rPr>
          <w:rFonts w:asciiTheme="minorHAnsi" w:hAnsiTheme="minorHAnsi" w:cstheme="minorHAnsi"/>
          <w:spacing w:val="-3"/>
        </w:rPr>
        <w:t xml:space="preserve"> </w:t>
      </w:r>
      <w:r w:rsidRPr="00B65AAE">
        <w:rPr>
          <w:rFonts w:asciiTheme="minorHAnsi" w:hAnsiTheme="minorHAnsi" w:cstheme="minorHAnsi"/>
        </w:rPr>
        <w:t>codes of</w:t>
      </w:r>
      <w:r w:rsidRPr="00B65AAE">
        <w:rPr>
          <w:rFonts w:asciiTheme="minorHAnsi" w:hAnsiTheme="minorHAnsi" w:cstheme="minorHAnsi"/>
          <w:spacing w:val="-5"/>
        </w:rPr>
        <w:t xml:space="preserve"> </w:t>
      </w:r>
      <w:r w:rsidRPr="00B65AAE">
        <w:rPr>
          <w:rFonts w:asciiTheme="minorHAnsi" w:hAnsiTheme="minorHAnsi" w:cstheme="minorHAnsi"/>
        </w:rPr>
        <w:t>practice</w:t>
      </w:r>
      <w:r w:rsidRPr="00B65AAE">
        <w:rPr>
          <w:rFonts w:asciiTheme="minorHAnsi" w:hAnsiTheme="minorHAnsi" w:cstheme="minorHAnsi"/>
          <w:spacing w:val="-1"/>
        </w:rPr>
        <w:t xml:space="preserve"> </w:t>
      </w:r>
      <w:r w:rsidRPr="00B65AAE">
        <w:rPr>
          <w:rFonts w:asciiTheme="minorHAnsi" w:hAnsiTheme="minorHAnsi" w:cstheme="minorHAnsi"/>
        </w:rPr>
        <w:t>in</w:t>
      </w:r>
      <w:r w:rsidRPr="00B65AAE">
        <w:rPr>
          <w:rFonts w:asciiTheme="minorHAnsi" w:hAnsiTheme="minorHAnsi" w:cstheme="minorHAnsi"/>
          <w:spacing w:val="-3"/>
        </w:rPr>
        <w:t xml:space="preserve"> </w:t>
      </w:r>
      <w:r w:rsidRPr="00B65AAE">
        <w:rPr>
          <w:rFonts w:asciiTheme="minorHAnsi" w:hAnsiTheme="minorHAnsi" w:cstheme="minorHAnsi"/>
        </w:rPr>
        <w:t>line</w:t>
      </w:r>
      <w:r w:rsidRPr="00B65AAE">
        <w:rPr>
          <w:rFonts w:asciiTheme="minorHAnsi" w:hAnsiTheme="minorHAnsi" w:cstheme="minorHAnsi"/>
          <w:spacing w:val="-1"/>
        </w:rPr>
        <w:t xml:space="preserve"> </w:t>
      </w:r>
      <w:r w:rsidRPr="00B65AAE">
        <w:rPr>
          <w:rFonts w:asciiTheme="minorHAnsi" w:hAnsiTheme="minorHAnsi" w:cstheme="minorHAnsi"/>
        </w:rPr>
        <w:t>with</w:t>
      </w:r>
      <w:r w:rsidRPr="00B65AAE">
        <w:rPr>
          <w:rFonts w:asciiTheme="minorHAnsi" w:hAnsiTheme="minorHAnsi" w:cstheme="minorHAnsi"/>
          <w:spacing w:val="-3"/>
        </w:rPr>
        <w:t xml:space="preserve"> </w:t>
      </w:r>
      <w:r w:rsidRPr="00B65AAE">
        <w:rPr>
          <w:rFonts w:asciiTheme="minorHAnsi" w:hAnsiTheme="minorHAnsi" w:cstheme="minorHAnsi"/>
        </w:rPr>
        <w:t>changing</w:t>
      </w:r>
      <w:r w:rsidRPr="00B65AAE">
        <w:rPr>
          <w:rFonts w:asciiTheme="minorHAnsi" w:hAnsiTheme="minorHAnsi" w:cstheme="minorHAnsi"/>
          <w:spacing w:val="-2"/>
        </w:rPr>
        <w:t xml:space="preserve"> </w:t>
      </w:r>
      <w:r w:rsidRPr="00B65AAE">
        <w:rPr>
          <w:rFonts w:asciiTheme="minorHAnsi" w:hAnsiTheme="minorHAnsi" w:cstheme="minorHAnsi"/>
        </w:rPr>
        <w:t>requirements, legislative compliance and best practice in relation to the activities under your remit.</w:t>
      </w:r>
    </w:p>
    <w:p w14:paraId="38A8A8AE" w14:textId="77777777" w:rsidR="00A750B8" w:rsidRPr="00B65AAE" w:rsidRDefault="00A750B8" w:rsidP="00A750B8">
      <w:pPr>
        <w:pStyle w:val="ListParagraph"/>
        <w:tabs>
          <w:tab w:val="left" w:pos="461"/>
        </w:tabs>
        <w:ind w:right="728" w:firstLine="0"/>
        <w:rPr>
          <w:rFonts w:asciiTheme="minorHAnsi" w:hAnsiTheme="minorHAnsi" w:cstheme="minorHAnsi"/>
        </w:rPr>
      </w:pPr>
    </w:p>
    <w:p w14:paraId="18D09666" w14:textId="77777777" w:rsidR="00EE083B" w:rsidRPr="00B65AAE" w:rsidRDefault="00A74E79" w:rsidP="007861BE">
      <w:pPr>
        <w:pStyle w:val="ListParagraph"/>
        <w:numPr>
          <w:ilvl w:val="0"/>
          <w:numId w:val="4"/>
        </w:numPr>
        <w:tabs>
          <w:tab w:val="left" w:pos="461"/>
        </w:tabs>
        <w:rPr>
          <w:rFonts w:asciiTheme="minorHAnsi" w:hAnsiTheme="minorHAnsi" w:cstheme="minorHAnsi"/>
        </w:rPr>
      </w:pPr>
      <w:r w:rsidRPr="00B65AAE">
        <w:rPr>
          <w:rFonts w:asciiTheme="minorHAnsi" w:hAnsiTheme="minorHAnsi" w:cstheme="minorHAnsi"/>
        </w:rPr>
        <w:t>Ensure</w:t>
      </w:r>
      <w:r w:rsidRPr="00B65AAE">
        <w:rPr>
          <w:rFonts w:asciiTheme="minorHAnsi" w:hAnsiTheme="minorHAnsi" w:cstheme="minorHAnsi"/>
          <w:spacing w:val="-4"/>
        </w:rPr>
        <w:t xml:space="preserve"> </w:t>
      </w:r>
      <w:r w:rsidRPr="00B65AAE">
        <w:rPr>
          <w:rFonts w:asciiTheme="minorHAnsi" w:hAnsiTheme="minorHAnsi" w:cstheme="minorHAnsi"/>
        </w:rPr>
        <w:t>the</w:t>
      </w:r>
      <w:r w:rsidRPr="00B65AAE">
        <w:rPr>
          <w:rFonts w:asciiTheme="minorHAnsi" w:hAnsiTheme="minorHAnsi" w:cstheme="minorHAnsi"/>
          <w:spacing w:val="-3"/>
        </w:rPr>
        <w:t xml:space="preserve"> </w:t>
      </w:r>
      <w:r w:rsidRPr="00B65AAE">
        <w:rPr>
          <w:rFonts w:asciiTheme="minorHAnsi" w:hAnsiTheme="minorHAnsi" w:cstheme="minorHAnsi"/>
        </w:rPr>
        <w:t>efficient</w:t>
      </w:r>
      <w:r w:rsidRPr="00B65AAE">
        <w:rPr>
          <w:rFonts w:asciiTheme="minorHAnsi" w:hAnsiTheme="minorHAnsi" w:cstheme="minorHAnsi"/>
          <w:spacing w:val="-2"/>
        </w:rPr>
        <w:t xml:space="preserve"> </w:t>
      </w:r>
      <w:r w:rsidRPr="00B65AAE">
        <w:rPr>
          <w:rFonts w:asciiTheme="minorHAnsi" w:hAnsiTheme="minorHAnsi" w:cstheme="minorHAnsi"/>
        </w:rPr>
        <w:t>and</w:t>
      </w:r>
      <w:r w:rsidRPr="00B65AAE">
        <w:rPr>
          <w:rFonts w:asciiTheme="minorHAnsi" w:hAnsiTheme="minorHAnsi" w:cstheme="minorHAnsi"/>
          <w:spacing w:val="-4"/>
        </w:rPr>
        <w:t xml:space="preserve"> </w:t>
      </w:r>
      <w:r w:rsidRPr="00B65AAE">
        <w:rPr>
          <w:rFonts w:asciiTheme="minorHAnsi" w:hAnsiTheme="minorHAnsi" w:cstheme="minorHAnsi"/>
        </w:rPr>
        <w:t>effective</w:t>
      </w:r>
      <w:r w:rsidRPr="00B65AAE">
        <w:rPr>
          <w:rFonts w:asciiTheme="minorHAnsi" w:hAnsiTheme="minorHAnsi" w:cstheme="minorHAnsi"/>
          <w:spacing w:val="-2"/>
        </w:rPr>
        <w:t xml:space="preserve"> </w:t>
      </w:r>
      <w:r w:rsidRPr="00B65AAE">
        <w:rPr>
          <w:rFonts w:asciiTheme="minorHAnsi" w:hAnsiTheme="minorHAnsi" w:cstheme="minorHAnsi"/>
        </w:rPr>
        <w:t>use</w:t>
      </w:r>
      <w:r w:rsidRPr="00B65AAE">
        <w:rPr>
          <w:rFonts w:asciiTheme="minorHAnsi" w:hAnsiTheme="minorHAnsi" w:cstheme="minorHAnsi"/>
          <w:spacing w:val="-3"/>
        </w:rPr>
        <w:t xml:space="preserve"> </w:t>
      </w:r>
      <w:r w:rsidRPr="00B65AAE">
        <w:rPr>
          <w:rFonts w:asciiTheme="minorHAnsi" w:hAnsiTheme="minorHAnsi" w:cstheme="minorHAnsi"/>
        </w:rPr>
        <w:t>of</w:t>
      </w:r>
      <w:r w:rsidRPr="00B65AAE">
        <w:rPr>
          <w:rFonts w:asciiTheme="minorHAnsi" w:hAnsiTheme="minorHAnsi" w:cstheme="minorHAnsi"/>
          <w:spacing w:val="-2"/>
        </w:rPr>
        <w:t xml:space="preserve"> </w:t>
      </w:r>
      <w:r w:rsidRPr="00B65AAE">
        <w:rPr>
          <w:rFonts w:asciiTheme="minorHAnsi" w:hAnsiTheme="minorHAnsi" w:cstheme="minorHAnsi"/>
        </w:rPr>
        <w:t>all</w:t>
      </w:r>
      <w:r w:rsidRPr="00B65AAE">
        <w:rPr>
          <w:rFonts w:asciiTheme="minorHAnsi" w:hAnsiTheme="minorHAnsi" w:cstheme="minorHAnsi"/>
          <w:spacing w:val="-4"/>
        </w:rPr>
        <w:t xml:space="preserve"> </w:t>
      </w:r>
      <w:r w:rsidRPr="00B65AAE">
        <w:rPr>
          <w:rFonts w:asciiTheme="minorHAnsi" w:hAnsiTheme="minorHAnsi" w:cstheme="minorHAnsi"/>
        </w:rPr>
        <w:t>our</w:t>
      </w:r>
      <w:r w:rsidRPr="00B65AAE">
        <w:rPr>
          <w:rFonts w:asciiTheme="minorHAnsi" w:hAnsiTheme="minorHAnsi" w:cstheme="minorHAnsi"/>
          <w:spacing w:val="-4"/>
        </w:rPr>
        <w:t xml:space="preserve"> </w:t>
      </w:r>
      <w:r w:rsidRPr="00B65AAE">
        <w:rPr>
          <w:rFonts w:asciiTheme="minorHAnsi" w:hAnsiTheme="minorHAnsi" w:cstheme="minorHAnsi"/>
        </w:rPr>
        <w:t>resources</w:t>
      </w:r>
      <w:r w:rsidRPr="00B65AAE">
        <w:rPr>
          <w:rFonts w:asciiTheme="minorHAnsi" w:hAnsiTheme="minorHAnsi" w:cstheme="minorHAnsi"/>
          <w:spacing w:val="-1"/>
        </w:rPr>
        <w:t xml:space="preserve"> </w:t>
      </w:r>
      <w:r w:rsidRPr="00B65AAE">
        <w:rPr>
          <w:rFonts w:asciiTheme="minorHAnsi" w:hAnsiTheme="minorHAnsi" w:cstheme="minorHAnsi"/>
        </w:rPr>
        <w:t>(staff,</w:t>
      </w:r>
      <w:r w:rsidRPr="00B65AAE">
        <w:rPr>
          <w:rFonts w:asciiTheme="minorHAnsi" w:hAnsiTheme="minorHAnsi" w:cstheme="minorHAnsi"/>
          <w:spacing w:val="-2"/>
        </w:rPr>
        <w:t xml:space="preserve"> </w:t>
      </w:r>
      <w:r w:rsidRPr="00B65AAE">
        <w:rPr>
          <w:rFonts w:asciiTheme="minorHAnsi" w:hAnsiTheme="minorHAnsi" w:cstheme="minorHAnsi"/>
        </w:rPr>
        <w:t>financial</w:t>
      </w:r>
      <w:r w:rsidRPr="00B65AAE">
        <w:rPr>
          <w:rFonts w:asciiTheme="minorHAnsi" w:hAnsiTheme="minorHAnsi" w:cstheme="minorHAnsi"/>
          <w:spacing w:val="-2"/>
        </w:rPr>
        <w:t xml:space="preserve"> </w:t>
      </w:r>
      <w:r w:rsidRPr="00B65AAE">
        <w:rPr>
          <w:rFonts w:asciiTheme="minorHAnsi" w:hAnsiTheme="minorHAnsi" w:cstheme="minorHAnsi"/>
        </w:rPr>
        <w:t>and</w:t>
      </w:r>
      <w:r w:rsidRPr="00B65AAE">
        <w:rPr>
          <w:rFonts w:asciiTheme="minorHAnsi" w:hAnsiTheme="minorHAnsi" w:cstheme="minorHAnsi"/>
          <w:spacing w:val="-5"/>
        </w:rPr>
        <w:t xml:space="preserve"> </w:t>
      </w:r>
      <w:r w:rsidRPr="00B65AAE">
        <w:rPr>
          <w:rFonts w:asciiTheme="minorHAnsi" w:hAnsiTheme="minorHAnsi" w:cstheme="minorHAnsi"/>
          <w:spacing w:val="-2"/>
        </w:rPr>
        <w:t>physical).</w:t>
      </w:r>
    </w:p>
    <w:p w14:paraId="7F854D18" w14:textId="77777777" w:rsidR="00EE083B" w:rsidRPr="00B65AAE" w:rsidRDefault="00A74E79" w:rsidP="007861BE">
      <w:pPr>
        <w:pStyle w:val="ListParagraph"/>
        <w:numPr>
          <w:ilvl w:val="0"/>
          <w:numId w:val="4"/>
        </w:numPr>
        <w:tabs>
          <w:tab w:val="left" w:pos="461"/>
        </w:tabs>
        <w:spacing w:before="1"/>
        <w:rPr>
          <w:rFonts w:asciiTheme="minorHAnsi" w:hAnsiTheme="minorHAnsi" w:cstheme="minorHAnsi"/>
        </w:rPr>
      </w:pPr>
      <w:r w:rsidRPr="00B65AAE">
        <w:rPr>
          <w:rFonts w:asciiTheme="minorHAnsi" w:hAnsiTheme="minorHAnsi" w:cstheme="minorHAnsi"/>
        </w:rPr>
        <w:t>Adhere</w:t>
      </w:r>
      <w:r w:rsidRPr="00B65AAE">
        <w:rPr>
          <w:rFonts w:asciiTheme="minorHAnsi" w:hAnsiTheme="minorHAnsi" w:cstheme="minorHAnsi"/>
          <w:spacing w:val="-3"/>
        </w:rPr>
        <w:t xml:space="preserve"> </w:t>
      </w:r>
      <w:r w:rsidRPr="00B65AAE">
        <w:rPr>
          <w:rFonts w:asciiTheme="minorHAnsi" w:hAnsiTheme="minorHAnsi" w:cstheme="minorHAnsi"/>
        </w:rPr>
        <w:t>to</w:t>
      </w:r>
      <w:r w:rsidRPr="00B65AAE">
        <w:rPr>
          <w:rFonts w:asciiTheme="minorHAnsi" w:hAnsiTheme="minorHAnsi" w:cstheme="minorHAnsi"/>
          <w:spacing w:val="-2"/>
        </w:rPr>
        <w:t xml:space="preserve"> </w:t>
      </w:r>
      <w:r w:rsidRPr="00B65AAE">
        <w:rPr>
          <w:rFonts w:asciiTheme="minorHAnsi" w:hAnsiTheme="minorHAnsi" w:cstheme="minorHAnsi"/>
        </w:rPr>
        <w:t>all</w:t>
      </w:r>
      <w:r w:rsidRPr="00B65AAE">
        <w:rPr>
          <w:rFonts w:asciiTheme="minorHAnsi" w:hAnsiTheme="minorHAnsi" w:cstheme="minorHAnsi"/>
          <w:spacing w:val="-6"/>
        </w:rPr>
        <w:t xml:space="preserve"> </w:t>
      </w:r>
      <w:r w:rsidRPr="00B65AAE">
        <w:rPr>
          <w:rFonts w:asciiTheme="minorHAnsi" w:hAnsiTheme="minorHAnsi" w:cstheme="minorHAnsi"/>
        </w:rPr>
        <w:t>organisational</w:t>
      </w:r>
      <w:r w:rsidRPr="00B65AAE">
        <w:rPr>
          <w:rFonts w:asciiTheme="minorHAnsi" w:hAnsiTheme="minorHAnsi" w:cstheme="minorHAnsi"/>
          <w:spacing w:val="-3"/>
        </w:rPr>
        <w:t xml:space="preserve"> </w:t>
      </w:r>
      <w:r w:rsidRPr="00B65AAE">
        <w:rPr>
          <w:rFonts w:asciiTheme="minorHAnsi" w:hAnsiTheme="minorHAnsi" w:cstheme="minorHAnsi"/>
        </w:rPr>
        <w:t>policies</w:t>
      </w:r>
      <w:r w:rsidRPr="00B65AAE">
        <w:rPr>
          <w:rFonts w:asciiTheme="minorHAnsi" w:hAnsiTheme="minorHAnsi" w:cstheme="minorHAnsi"/>
          <w:spacing w:val="-2"/>
        </w:rPr>
        <w:t xml:space="preserve"> </w:t>
      </w:r>
      <w:r w:rsidRPr="00B65AAE">
        <w:rPr>
          <w:rFonts w:asciiTheme="minorHAnsi" w:hAnsiTheme="minorHAnsi" w:cstheme="minorHAnsi"/>
        </w:rPr>
        <w:t>and</w:t>
      </w:r>
      <w:r w:rsidRPr="00B65AAE">
        <w:rPr>
          <w:rFonts w:asciiTheme="minorHAnsi" w:hAnsiTheme="minorHAnsi" w:cstheme="minorHAnsi"/>
          <w:spacing w:val="-4"/>
        </w:rPr>
        <w:t xml:space="preserve"> </w:t>
      </w:r>
      <w:r w:rsidRPr="00B65AAE">
        <w:rPr>
          <w:rFonts w:asciiTheme="minorHAnsi" w:hAnsiTheme="minorHAnsi" w:cstheme="minorHAnsi"/>
          <w:spacing w:val="-2"/>
        </w:rPr>
        <w:t>procedures.</w:t>
      </w:r>
    </w:p>
    <w:p w14:paraId="37EB846F" w14:textId="77777777" w:rsidR="00EE083B" w:rsidRPr="00B65AAE" w:rsidRDefault="00EE083B">
      <w:pPr>
        <w:pStyle w:val="BodyText"/>
        <w:spacing w:before="12"/>
        <w:rPr>
          <w:rFonts w:asciiTheme="minorHAnsi" w:hAnsiTheme="minorHAnsi" w:cstheme="minorHAnsi"/>
          <w:sz w:val="22"/>
          <w:szCs w:val="22"/>
        </w:rPr>
      </w:pPr>
    </w:p>
    <w:p w14:paraId="614473C2" w14:textId="77777777" w:rsidR="00EE083B" w:rsidRPr="00B65AAE" w:rsidRDefault="00A74E79" w:rsidP="007861BE">
      <w:pPr>
        <w:pStyle w:val="ListParagraph"/>
        <w:numPr>
          <w:ilvl w:val="0"/>
          <w:numId w:val="4"/>
        </w:numPr>
        <w:tabs>
          <w:tab w:val="left" w:pos="461"/>
        </w:tabs>
        <w:ind w:right="729"/>
        <w:rPr>
          <w:rFonts w:asciiTheme="minorHAnsi" w:hAnsiTheme="minorHAnsi" w:cstheme="minorHAnsi"/>
        </w:rPr>
      </w:pPr>
      <w:r w:rsidRPr="00B65AAE">
        <w:rPr>
          <w:rFonts w:asciiTheme="minorHAnsi" w:hAnsiTheme="minorHAnsi" w:cstheme="minorHAnsi"/>
        </w:rPr>
        <w:t>Manage</w:t>
      </w:r>
      <w:r w:rsidRPr="00B65AAE">
        <w:rPr>
          <w:rFonts w:asciiTheme="minorHAnsi" w:hAnsiTheme="minorHAnsi" w:cstheme="minorHAnsi"/>
          <w:spacing w:val="-3"/>
        </w:rPr>
        <w:t xml:space="preserve"> </w:t>
      </w:r>
      <w:r w:rsidRPr="00B65AAE">
        <w:rPr>
          <w:rFonts w:asciiTheme="minorHAnsi" w:hAnsiTheme="minorHAnsi" w:cstheme="minorHAnsi"/>
        </w:rPr>
        <w:t>your</w:t>
      </w:r>
      <w:r w:rsidRPr="00B65AAE">
        <w:rPr>
          <w:rFonts w:asciiTheme="minorHAnsi" w:hAnsiTheme="minorHAnsi" w:cstheme="minorHAnsi"/>
          <w:spacing w:val="-2"/>
        </w:rPr>
        <w:t xml:space="preserve"> </w:t>
      </w:r>
      <w:r w:rsidRPr="00B65AAE">
        <w:rPr>
          <w:rFonts w:asciiTheme="minorHAnsi" w:hAnsiTheme="minorHAnsi" w:cstheme="minorHAnsi"/>
        </w:rPr>
        <w:t>own</w:t>
      </w:r>
      <w:r w:rsidRPr="00B65AAE">
        <w:rPr>
          <w:rFonts w:asciiTheme="minorHAnsi" w:hAnsiTheme="minorHAnsi" w:cstheme="minorHAnsi"/>
          <w:spacing w:val="-4"/>
        </w:rPr>
        <w:t xml:space="preserve"> </w:t>
      </w:r>
      <w:r w:rsidRPr="00B65AAE">
        <w:rPr>
          <w:rFonts w:asciiTheme="minorHAnsi" w:hAnsiTheme="minorHAnsi" w:cstheme="minorHAnsi"/>
        </w:rPr>
        <w:t>wellbeing</w:t>
      </w:r>
      <w:r w:rsidRPr="00B65AAE">
        <w:rPr>
          <w:rFonts w:asciiTheme="minorHAnsi" w:hAnsiTheme="minorHAnsi" w:cstheme="minorHAnsi"/>
          <w:spacing w:val="-3"/>
        </w:rPr>
        <w:t xml:space="preserve"> </w:t>
      </w:r>
      <w:r w:rsidRPr="00B65AAE">
        <w:rPr>
          <w:rFonts w:asciiTheme="minorHAnsi" w:hAnsiTheme="minorHAnsi" w:cstheme="minorHAnsi"/>
        </w:rPr>
        <w:t>and</w:t>
      </w:r>
      <w:r w:rsidRPr="00B65AAE">
        <w:rPr>
          <w:rFonts w:asciiTheme="minorHAnsi" w:hAnsiTheme="minorHAnsi" w:cstheme="minorHAnsi"/>
          <w:spacing w:val="-4"/>
        </w:rPr>
        <w:t xml:space="preserve"> </w:t>
      </w:r>
      <w:r w:rsidRPr="00B65AAE">
        <w:rPr>
          <w:rFonts w:asciiTheme="minorHAnsi" w:hAnsiTheme="minorHAnsi" w:cstheme="minorHAnsi"/>
        </w:rPr>
        <w:t>support</w:t>
      </w:r>
      <w:r w:rsidRPr="00B65AAE">
        <w:rPr>
          <w:rFonts w:asciiTheme="minorHAnsi" w:hAnsiTheme="minorHAnsi" w:cstheme="minorHAnsi"/>
          <w:spacing w:val="-3"/>
        </w:rPr>
        <w:t xml:space="preserve"> </w:t>
      </w:r>
      <w:r w:rsidRPr="00B65AAE">
        <w:rPr>
          <w:rFonts w:asciiTheme="minorHAnsi" w:hAnsiTheme="minorHAnsi" w:cstheme="minorHAnsi"/>
        </w:rPr>
        <w:t>interventions</w:t>
      </w:r>
      <w:r w:rsidRPr="00B65AAE">
        <w:rPr>
          <w:rFonts w:asciiTheme="minorHAnsi" w:hAnsiTheme="minorHAnsi" w:cstheme="minorHAnsi"/>
          <w:spacing w:val="-2"/>
        </w:rPr>
        <w:t xml:space="preserve"> </w:t>
      </w:r>
      <w:r w:rsidRPr="00B65AAE">
        <w:rPr>
          <w:rFonts w:asciiTheme="minorHAnsi" w:hAnsiTheme="minorHAnsi" w:cstheme="minorHAnsi"/>
        </w:rPr>
        <w:t>for</w:t>
      </w:r>
      <w:r w:rsidRPr="00B65AAE">
        <w:rPr>
          <w:rFonts w:asciiTheme="minorHAnsi" w:hAnsiTheme="minorHAnsi" w:cstheme="minorHAnsi"/>
          <w:spacing w:val="-2"/>
        </w:rPr>
        <w:t xml:space="preserve"> </w:t>
      </w:r>
      <w:r w:rsidRPr="00B65AAE">
        <w:rPr>
          <w:rFonts w:asciiTheme="minorHAnsi" w:hAnsiTheme="minorHAnsi" w:cstheme="minorHAnsi"/>
        </w:rPr>
        <w:t>employees</w:t>
      </w:r>
      <w:r w:rsidRPr="00B65AAE">
        <w:rPr>
          <w:rFonts w:asciiTheme="minorHAnsi" w:hAnsiTheme="minorHAnsi" w:cstheme="minorHAnsi"/>
          <w:spacing w:val="-2"/>
        </w:rPr>
        <w:t xml:space="preserve"> </w:t>
      </w:r>
      <w:r w:rsidRPr="00B65AAE">
        <w:rPr>
          <w:rFonts w:asciiTheme="minorHAnsi" w:hAnsiTheme="minorHAnsi" w:cstheme="minorHAnsi"/>
        </w:rPr>
        <w:t>in</w:t>
      </w:r>
      <w:r w:rsidRPr="00B65AAE">
        <w:rPr>
          <w:rFonts w:asciiTheme="minorHAnsi" w:hAnsiTheme="minorHAnsi" w:cstheme="minorHAnsi"/>
          <w:spacing w:val="-4"/>
        </w:rPr>
        <w:t xml:space="preserve"> </w:t>
      </w:r>
      <w:r w:rsidRPr="00B65AAE">
        <w:rPr>
          <w:rFonts w:asciiTheme="minorHAnsi" w:hAnsiTheme="minorHAnsi" w:cstheme="minorHAnsi"/>
        </w:rPr>
        <w:t>line</w:t>
      </w:r>
      <w:r w:rsidRPr="00B65AAE">
        <w:rPr>
          <w:rFonts w:asciiTheme="minorHAnsi" w:hAnsiTheme="minorHAnsi" w:cstheme="minorHAnsi"/>
          <w:spacing w:val="-4"/>
        </w:rPr>
        <w:t xml:space="preserve"> </w:t>
      </w:r>
      <w:r w:rsidRPr="00B65AAE">
        <w:rPr>
          <w:rFonts w:asciiTheme="minorHAnsi" w:hAnsiTheme="minorHAnsi" w:cstheme="minorHAnsi"/>
        </w:rPr>
        <w:t>with</w:t>
      </w:r>
      <w:r w:rsidRPr="00B65AAE">
        <w:rPr>
          <w:rFonts w:asciiTheme="minorHAnsi" w:hAnsiTheme="minorHAnsi" w:cstheme="minorHAnsi"/>
          <w:spacing w:val="-4"/>
        </w:rPr>
        <w:t xml:space="preserve"> </w:t>
      </w:r>
      <w:r w:rsidRPr="00B65AAE">
        <w:rPr>
          <w:rFonts w:asciiTheme="minorHAnsi" w:hAnsiTheme="minorHAnsi" w:cstheme="minorHAnsi"/>
        </w:rPr>
        <w:t xml:space="preserve">organisational </w:t>
      </w:r>
      <w:r w:rsidRPr="00B65AAE">
        <w:rPr>
          <w:rFonts w:asciiTheme="minorHAnsi" w:hAnsiTheme="minorHAnsi" w:cstheme="minorHAnsi"/>
          <w:spacing w:val="-2"/>
        </w:rPr>
        <w:t>need.</w:t>
      </w:r>
    </w:p>
    <w:p w14:paraId="1A19C6BA" w14:textId="77777777" w:rsidR="00EE083B" w:rsidRPr="00B65AAE" w:rsidRDefault="00EE083B">
      <w:pPr>
        <w:pStyle w:val="BodyText"/>
        <w:rPr>
          <w:rFonts w:asciiTheme="minorHAnsi" w:hAnsiTheme="minorHAnsi" w:cstheme="minorHAnsi"/>
          <w:sz w:val="22"/>
          <w:szCs w:val="22"/>
        </w:rPr>
      </w:pPr>
    </w:p>
    <w:p w14:paraId="69E97A9A" w14:textId="77777777" w:rsidR="00EE083B" w:rsidRPr="00B65AAE" w:rsidRDefault="00A74E79" w:rsidP="007861BE">
      <w:pPr>
        <w:pStyle w:val="ListParagraph"/>
        <w:numPr>
          <w:ilvl w:val="0"/>
          <w:numId w:val="4"/>
        </w:numPr>
        <w:tabs>
          <w:tab w:val="left" w:pos="461"/>
        </w:tabs>
        <w:ind w:right="723"/>
        <w:rPr>
          <w:rFonts w:asciiTheme="minorHAnsi" w:hAnsiTheme="minorHAnsi" w:cstheme="minorHAnsi"/>
        </w:rPr>
      </w:pPr>
      <w:r w:rsidRPr="00B65AAE">
        <w:rPr>
          <w:rFonts w:asciiTheme="minorHAnsi" w:hAnsiTheme="minorHAnsi" w:cstheme="minorHAnsi"/>
        </w:rPr>
        <w:t>Ensure adherence to all Health and Safety Regulations applicable to the working environment and adhere to same.</w:t>
      </w:r>
    </w:p>
    <w:p w14:paraId="3D114627" w14:textId="77777777" w:rsidR="00EE083B" w:rsidRPr="00B65AAE" w:rsidRDefault="00EE083B">
      <w:pPr>
        <w:pStyle w:val="BodyText"/>
        <w:rPr>
          <w:rFonts w:asciiTheme="minorHAnsi" w:hAnsiTheme="minorHAnsi" w:cstheme="minorHAnsi"/>
          <w:sz w:val="22"/>
          <w:szCs w:val="22"/>
        </w:rPr>
      </w:pPr>
    </w:p>
    <w:p w14:paraId="5ABD28B3" w14:textId="77777777" w:rsidR="00EE083B" w:rsidRPr="00B65AAE" w:rsidRDefault="00A74E79">
      <w:pPr>
        <w:pStyle w:val="Heading1"/>
        <w:rPr>
          <w:rFonts w:asciiTheme="minorHAnsi" w:hAnsiTheme="minorHAnsi" w:cstheme="minorHAnsi"/>
          <w:sz w:val="22"/>
          <w:szCs w:val="22"/>
          <w:u w:val="none"/>
        </w:rPr>
      </w:pPr>
      <w:r w:rsidRPr="00B65AAE">
        <w:rPr>
          <w:rFonts w:asciiTheme="minorHAnsi" w:hAnsiTheme="minorHAnsi" w:cstheme="minorHAnsi"/>
          <w:spacing w:val="-2"/>
          <w:sz w:val="22"/>
          <w:szCs w:val="22"/>
        </w:rPr>
        <w:t>Other</w:t>
      </w:r>
    </w:p>
    <w:p w14:paraId="25CF2F66" w14:textId="3C04C960" w:rsidR="00EE083B" w:rsidRPr="00B65AAE" w:rsidRDefault="00A74E79">
      <w:pPr>
        <w:pStyle w:val="BodyText"/>
        <w:ind w:left="100" w:right="741"/>
        <w:rPr>
          <w:rFonts w:asciiTheme="minorHAnsi" w:hAnsiTheme="minorHAnsi" w:cstheme="minorHAnsi"/>
          <w:sz w:val="22"/>
          <w:szCs w:val="22"/>
        </w:rPr>
      </w:pPr>
      <w:r w:rsidRPr="00B65AAE">
        <w:rPr>
          <w:rFonts w:asciiTheme="minorHAnsi" w:hAnsiTheme="minorHAnsi" w:cstheme="minorHAnsi"/>
          <w:sz w:val="22"/>
          <w:szCs w:val="22"/>
        </w:rPr>
        <w:t>Carry out such other duties as required as are consistent with the mission of the organisation and</w:t>
      </w:r>
      <w:r w:rsidRPr="00B65AAE">
        <w:rPr>
          <w:rFonts w:asciiTheme="minorHAnsi" w:hAnsiTheme="minorHAnsi" w:cstheme="minorHAnsi"/>
          <w:spacing w:val="40"/>
          <w:sz w:val="22"/>
          <w:szCs w:val="22"/>
        </w:rPr>
        <w:t xml:space="preserve"> </w:t>
      </w:r>
      <w:r w:rsidRPr="00B65AAE">
        <w:rPr>
          <w:rFonts w:asciiTheme="minorHAnsi" w:hAnsiTheme="minorHAnsi" w:cstheme="minorHAnsi"/>
          <w:sz w:val="22"/>
          <w:szCs w:val="22"/>
        </w:rPr>
        <w:t>overall purpose of the job.</w:t>
      </w:r>
    </w:p>
    <w:p w14:paraId="1EAE4CF5" w14:textId="1FCB07C1" w:rsidR="00B65AAE" w:rsidRPr="00B65AAE" w:rsidRDefault="00B65AAE">
      <w:pPr>
        <w:pStyle w:val="BodyText"/>
        <w:ind w:left="100" w:right="741"/>
        <w:rPr>
          <w:rFonts w:asciiTheme="minorHAnsi" w:hAnsiTheme="minorHAnsi" w:cstheme="minorHAnsi"/>
          <w:sz w:val="22"/>
          <w:szCs w:val="22"/>
        </w:rPr>
      </w:pPr>
    </w:p>
    <w:p w14:paraId="3F777A97" w14:textId="77777777" w:rsidR="00B65AAE" w:rsidRPr="00B65AAE" w:rsidRDefault="00B65AAE" w:rsidP="00B65AAE">
      <w:pPr>
        <w:spacing w:line="256" w:lineRule="auto"/>
        <w:rPr>
          <w:rFonts w:asciiTheme="minorHAnsi" w:hAnsiTheme="minorHAnsi" w:cstheme="minorHAnsi"/>
        </w:rPr>
      </w:pPr>
      <w:r w:rsidRPr="00B65AAE">
        <w:rPr>
          <w:rFonts w:asciiTheme="minorHAnsi" w:hAnsiTheme="minorHAnsi" w:cstheme="minorHAnsi"/>
          <w:b/>
          <w:bCs/>
        </w:rPr>
        <w:t>Access NI Disclosure</w:t>
      </w:r>
      <w:r w:rsidRPr="00B65AAE">
        <w:rPr>
          <w:rFonts w:asciiTheme="minorHAnsi" w:hAnsiTheme="minorHAnsi" w:cstheme="minorHAnsi"/>
        </w:rPr>
        <w:t xml:space="preserve"> – Foyle Hospice operates in line with the Access NI Code of Practice. Further details can be obtained from </w:t>
      </w:r>
      <w:hyperlink r:id="rId7" w:history="1">
        <w:r w:rsidRPr="00B65AAE">
          <w:rPr>
            <w:rStyle w:val="Hyperlink"/>
            <w:rFonts w:asciiTheme="minorHAnsi" w:hAnsiTheme="minorHAnsi" w:cstheme="minorHAnsi"/>
          </w:rPr>
          <w:t>www.accessni.gov.uk</w:t>
        </w:r>
      </w:hyperlink>
      <w:r w:rsidRPr="00B65AAE">
        <w:rPr>
          <w:rFonts w:asciiTheme="minorHAnsi" w:hAnsiTheme="minorHAnsi" w:cstheme="minorHAnsi"/>
        </w:rPr>
        <w:t>.</w:t>
      </w:r>
    </w:p>
    <w:p w14:paraId="65A6C773" w14:textId="77777777" w:rsidR="00B65AAE" w:rsidRPr="00B65AAE" w:rsidRDefault="00B65AAE" w:rsidP="00B65AAE">
      <w:pPr>
        <w:spacing w:line="256" w:lineRule="auto"/>
        <w:rPr>
          <w:rFonts w:asciiTheme="minorHAnsi" w:hAnsiTheme="minorHAnsi" w:cstheme="minorHAnsi"/>
        </w:rPr>
      </w:pPr>
      <w:r w:rsidRPr="00B65AAE">
        <w:rPr>
          <w:rFonts w:asciiTheme="minorHAnsi" w:hAnsiTheme="minorHAnsi" w:cstheme="minorHAnsi"/>
        </w:rPr>
        <w:t xml:space="preserve"> It should be noted that some posts fall within the definition of ‘Regulated Activity’. Further information on Regulated Activity can be obtained on request. Any post falling within the definition of Regulated Activity will be subject to an Access NI Enhanced Disclosure check with Barred list check. </w:t>
      </w:r>
    </w:p>
    <w:p w14:paraId="4AF54C28" w14:textId="77777777" w:rsidR="00B65AAE" w:rsidRPr="00B65AAE" w:rsidRDefault="00B65AAE">
      <w:pPr>
        <w:pStyle w:val="BodyText"/>
        <w:ind w:left="100" w:right="741"/>
        <w:rPr>
          <w:rFonts w:asciiTheme="minorHAnsi" w:hAnsiTheme="minorHAnsi" w:cstheme="minorHAnsi"/>
          <w:sz w:val="22"/>
          <w:szCs w:val="22"/>
        </w:rPr>
      </w:pPr>
    </w:p>
    <w:p w14:paraId="6A624EA0" w14:textId="77777777" w:rsidR="006D2AC6" w:rsidRPr="00B65AAE" w:rsidRDefault="006D2AC6">
      <w:pPr>
        <w:pStyle w:val="BodyText"/>
        <w:ind w:left="100" w:right="741"/>
        <w:rPr>
          <w:rFonts w:asciiTheme="minorHAnsi" w:hAnsiTheme="minorHAnsi" w:cstheme="minorHAnsi"/>
          <w:sz w:val="22"/>
          <w:szCs w:val="22"/>
        </w:rPr>
      </w:pPr>
    </w:p>
    <w:p w14:paraId="551AC329" w14:textId="77777777" w:rsidR="00EE083B" w:rsidRPr="00B65AAE" w:rsidRDefault="00A74E79">
      <w:pPr>
        <w:spacing w:before="1"/>
        <w:ind w:left="100" w:right="685"/>
        <w:rPr>
          <w:rFonts w:asciiTheme="minorHAnsi" w:hAnsiTheme="minorHAnsi" w:cstheme="minorHAnsi"/>
          <w:i/>
        </w:rPr>
      </w:pPr>
      <w:r w:rsidRPr="00B65AAE">
        <w:rPr>
          <w:rFonts w:asciiTheme="minorHAnsi" w:hAnsiTheme="minorHAnsi" w:cstheme="minorHAnsi"/>
          <w:i/>
        </w:rPr>
        <w:t>This job description reflects current aspects of the post and applicants must be aware that the hospice</w:t>
      </w:r>
      <w:r w:rsidRPr="00B65AAE">
        <w:rPr>
          <w:rFonts w:asciiTheme="minorHAnsi" w:hAnsiTheme="minorHAnsi" w:cstheme="minorHAnsi"/>
          <w:i/>
          <w:spacing w:val="-1"/>
        </w:rPr>
        <w:t xml:space="preserve"> </w:t>
      </w:r>
      <w:r w:rsidRPr="00B65AAE">
        <w:rPr>
          <w:rFonts w:asciiTheme="minorHAnsi" w:hAnsiTheme="minorHAnsi" w:cstheme="minorHAnsi"/>
          <w:i/>
        </w:rPr>
        <w:t>is</w:t>
      </w:r>
      <w:r w:rsidRPr="00B65AAE">
        <w:rPr>
          <w:rFonts w:asciiTheme="minorHAnsi" w:hAnsiTheme="minorHAnsi" w:cstheme="minorHAnsi"/>
          <w:i/>
          <w:spacing w:val="-3"/>
        </w:rPr>
        <w:t xml:space="preserve"> </w:t>
      </w:r>
      <w:r w:rsidRPr="00B65AAE">
        <w:rPr>
          <w:rFonts w:asciiTheme="minorHAnsi" w:hAnsiTheme="minorHAnsi" w:cstheme="minorHAnsi"/>
          <w:i/>
        </w:rPr>
        <w:t>constantly</w:t>
      </w:r>
      <w:r w:rsidRPr="00B65AAE">
        <w:rPr>
          <w:rFonts w:asciiTheme="minorHAnsi" w:hAnsiTheme="minorHAnsi" w:cstheme="minorHAnsi"/>
          <w:i/>
          <w:spacing w:val="-2"/>
        </w:rPr>
        <w:t xml:space="preserve"> </w:t>
      </w:r>
      <w:r w:rsidRPr="00B65AAE">
        <w:rPr>
          <w:rFonts w:asciiTheme="minorHAnsi" w:hAnsiTheme="minorHAnsi" w:cstheme="minorHAnsi"/>
          <w:i/>
        </w:rPr>
        <w:t>changing</w:t>
      </w:r>
      <w:r w:rsidRPr="00B65AAE">
        <w:rPr>
          <w:rFonts w:asciiTheme="minorHAnsi" w:hAnsiTheme="minorHAnsi" w:cstheme="minorHAnsi"/>
          <w:i/>
          <w:spacing w:val="-3"/>
        </w:rPr>
        <w:t xml:space="preserve"> </w:t>
      </w:r>
      <w:r w:rsidRPr="00B65AAE">
        <w:rPr>
          <w:rFonts w:asciiTheme="minorHAnsi" w:hAnsiTheme="minorHAnsi" w:cstheme="minorHAnsi"/>
          <w:i/>
        </w:rPr>
        <w:t>and</w:t>
      </w:r>
      <w:r w:rsidRPr="00B65AAE">
        <w:rPr>
          <w:rFonts w:asciiTheme="minorHAnsi" w:hAnsiTheme="minorHAnsi" w:cstheme="minorHAnsi"/>
          <w:i/>
          <w:spacing w:val="-3"/>
        </w:rPr>
        <w:t xml:space="preserve"> </w:t>
      </w:r>
      <w:r w:rsidRPr="00B65AAE">
        <w:rPr>
          <w:rFonts w:asciiTheme="minorHAnsi" w:hAnsiTheme="minorHAnsi" w:cstheme="minorHAnsi"/>
          <w:i/>
        </w:rPr>
        <w:t>developing</w:t>
      </w:r>
      <w:r w:rsidRPr="00B65AAE">
        <w:rPr>
          <w:rFonts w:asciiTheme="minorHAnsi" w:hAnsiTheme="minorHAnsi" w:cstheme="minorHAnsi"/>
          <w:i/>
          <w:spacing w:val="-3"/>
        </w:rPr>
        <w:t xml:space="preserve"> </w:t>
      </w:r>
      <w:r w:rsidRPr="00B65AAE">
        <w:rPr>
          <w:rFonts w:asciiTheme="minorHAnsi" w:hAnsiTheme="minorHAnsi" w:cstheme="minorHAnsi"/>
          <w:i/>
        </w:rPr>
        <w:t>its</w:t>
      </w:r>
      <w:r w:rsidRPr="00B65AAE">
        <w:rPr>
          <w:rFonts w:asciiTheme="minorHAnsi" w:hAnsiTheme="minorHAnsi" w:cstheme="minorHAnsi"/>
          <w:i/>
          <w:spacing w:val="-3"/>
        </w:rPr>
        <w:t xml:space="preserve"> </w:t>
      </w:r>
      <w:r w:rsidRPr="00B65AAE">
        <w:rPr>
          <w:rFonts w:asciiTheme="minorHAnsi" w:hAnsiTheme="minorHAnsi" w:cstheme="minorHAnsi"/>
          <w:i/>
        </w:rPr>
        <w:t>services.</w:t>
      </w:r>
      <w:r w:rsidRPr="00B65AAE">
        <w:rPr>
          <w:rFonts w:asciiTheme="minorHAnsi" w:hAnsiTheme="minorHAnsi" w:cstheme="minorHAnsi"/>
          <w:i/>
          <w:spacing w:val="-3"/>
        </w:rPr>
        <w:t xml:space="preserve"> </w:t>
      </w:r>
      <w:r w:rsidRPr="00B65AAE">
        <w:rPr>
          <w:rFonts w:asciiTheme="minorHAnsi" w:hAnsiTheme="minorHAnsi" w:cstheme="minorHAnsi"/>
          <w:i/>
        </w:rPr>
        <w:t>This</w:t>
      </w:r>
      <w:r w:rsidRPr="00B65AAE">
        <w:rPr>
          <w:rFonts w:asciiTheme="minorHAnsi" w:hAnsiTheme="minorHAnsi" w:cstheme="minorHAnsi"/>
          <w:i/>
          <w:spacing w:val="-3"/>
        </w:rPr>
        <w:t xml:space="preserve"> </w:t>
      </w:r>
      <w:r w:rsidRPr="00B65AAE">
        <w:rPr>
          <w:rFonts w:asciiTheme="minorHAnsi" w:hAnsiTheme="minorHAnsi" w:cstheme="minorHAnsi"/>
          <w:i/>
        </w:rPr>
        <w:t>may</w:t>
      </w:r>
      <w:r w:rsidRPr="00B65AAE">
        <w:rPr>
          <w:rFonts w:asciiTheme="minorHAnsi" w:hAnsiTheme="minorHAnsi" w:cstheme="minorHAnsi"/>
          <w:i/>
          <w:spacing w:val="-2"/>
        </w:rPr>
        <w:t xml:space="preserve"> </w:t>
      </w:r>
      <w:r w:rsidRPr="00B65AAE">
        <w:rPr>
          <w:rFonts w:asciiTheme="minorHAnsi" w:hAnsiTheme="minorHAnsi" w:cstheme="minorHAnsi"/>
          <w:i/>
        </w:rPr>
        <w:t>mean</w:t>
      </w:r>
      <w:r w:rsidRPr="00B65AAE">
        <w:rPr>
          <w:rFonts w:asciiTheme="minorHAnsi" w:hAnsiTheme="minorHAnsi" w:cstheme="minorHAnsi"/>
          <w:i/>
          <w:spacing w:val="-3"/>
        </w:rPr>
        <w:t xml:space="preserve"> </w:t>
      </w:r>
      <w:r w:rsidRPr="00B65AAE">
        <w:rPr>
          <w:rFonts w:asciiTheme="minorHAnsi" w:hAnsiTheme="minorHAnsi" w:cstheme="minorHAnsi"/>
          <w:i/>
        </w:rPr>
        <w:t>changes</w:t>
      </w:r>
      <w:r w:rsidRPr="00B65AAE">
        <w:rPr>
          <w:rFonts w:asciiTheme="minorHAnsi" w:hAnsiTheme="minorHAnsi" w:cstheme="minorHAnsi"/>
          <w:i/>
          <w:spacing w:val="-2"/>
        </w:rPr>
        <w:t xml:space="preserve"> </w:t>
      </w:r>
      <w:r w:rsidRPr="00B65AAE">
        <w:rPr>
          <w:rFonts w:asciiTheme="minorHAnsi" w:hAnsiTheme="minorHAnsi" w:cstheme="minorHAnsi"/>
          <w:i/>
        </w:rPr>
        <w:t>in</w:t>
      </w:r>
      <w:r w:rsidRPr="00B65AAE">
        <w:rPr>
          <w:rFonts w:asciiTheme="minorHAnsi" w:hAnsiTheme="minorHAnsi" w:cstheme="minorHAnsi"/>
          <w:i/>
          <w:spacing w:val="-3"/>
        </w:rPr>
        <w:t xml:space="preserve"> </w:t>
      </w:r>
      <w:r w:rsidRPr="00B65AAE">
        <w:rPr>
          <w:rFonts w:asciiTheme="minorHAnsi" w:hAnsiTheme="minorHAnsi" w:cstheme="minorHAnsi"/>
          <w:i/>
        </w:rPr>
        <w:t>the</w:t>
      </w:r>
      <w:r w:rsidRPr="00B65AAE">
        <w:rPr>
          <w:rFonts w:asciiTheme="minorHAnsi" w:hAnsiTheme="minorHAnsi" w:cstheme="minorHAnsi"/>
          <w:i/>
          <w:spacing w:val="-2"/>
        </w:rPr>
        <w:t xml:space="preserve"> </w:t>
      </w:r>
      <w:r w:rsidRPr="00B65AAE">
        <w:rPr>
          <w:rFonts w:asciiTheme="minorHAnsi" w:hAnsiTheme="minorHAnsi" w:cstheme="minorHAnsi"/>
          <w:i/>
        </w:rPr>
        <w:t>role</w:t>
      </w:r>
      <w:r w:rsidRPr="00B65AAE">
        <w:rPr>
          <w:rFonts w:asciiTheme="minorHAnsi" w:hAnsiTheme="minorHAnsi" w:cstheme="minorHAnsi"/>
          <w:i/>
          <w:spacing w:val="-2"/>
        </w:rPr>
        <w:t xml:space="preserve"> </w:t>
      </w:r>
      <w:r w:rsidRPr="00B65AAE">
        <w:rPr>
          <w:rFonts w:asciiTheme="minorHAnsi" w:hAnsiTheme="minorHAnsi" w:cstheme="minorHAnsi"/>
          <w:i/>
        </w:rPr>
        <w:t>and</w:t>
      </w:r>
    </w:p>
    <w:p w14:paraId="53A66001" w14:textId="586F3BDF" w:rsidR="00EE083B" w:rsidRPr="00B65AAE" w:rsidRDefault="00A74E79">
      <w:pPr>
        <w:spacing w:before="43"/>
        <w:ind w:left="100" w:right="741"/>
        <w:rPr>
          <w:rFonts w:asciiTheme="minorHAnsi" w:hAnsiTheme="minorHAnsi" w:cstheme="minorHAnsi"/>
          <w:i/>
        </w:rPr>
      </w:pPr>
      <w:r w:rsidRPr="00B65AAE">
        <w:rPr>
          <w:rFonts w:asciiTheme="minorHAnsi" w:hAnsiTheme="minorHAnsi" w:cstheme="minorHAnsi"/>
          <w:i/>
        </w:rPr>
        <w:t>the</w:t>
      </w:r>
      <w:r w:rsidRPr="00B65AAE">
        <w:rPr>
          <w:rFonts w:asciiTheme="minorHAnsi" w:hAnsiTheme="minorHAnsi" w:cstheme="minorHAnsi"/>
          <w:i/>
          <w:spacing w:val="-2"/>
        </w:rPr>
        <w:t xml:space="preserve"> </w:t>
      </w:r>
      <w:r w:rsidRPr="00B65AAE">
        <w:rPr>
          <w:rFonts w:asciiTheme="minorHAnsi" w:hAnsiTheme="minorHAnsi" w:cstheme="minorHAnsi"/>
          <w:i/>
        </w:rPr>
        <w:t>successful</w:t>
      </w:r>
      <w:r w:rsidRPr="00B65AAE">
        <w:rPr>
          <w:rFonts w:asciiTheme="minorHAnsi" w:hAnsiTheme="minorHAnsi" w:cstheme="minorHAnsi"/>
          <w:i/>
          <w:spacing w:val="-2"/>
        </w:rPr>
        <w:t xml:space="preserve"> </w:t>
      </w:r>
      <w:r w:rsidRPr="00B65AAE">
        <w:rPr>
          <w:rFonts w:asciiTheme="minorHAnsi" w:hAnsiTheme="minorHAnsi" w:cstheme="minorHAnsi"/>
          <w:i/>
        </w:rPr>
        <w:t>applicant</w:t>
      </w:r>
      <w:r w:rsidRPr="00B65AAE">
        <w:rPr>
          <w:rFonts w:asciiTheme="minorHAnsi" w:hAnsiTheme="minorHAnsi" w:cstheme="minorHAnsi"/>
          <w:i/>
          <w:spacing w:val="-2"/>
        </w:rPr>
        <w:t xml:space="preserve"> </w:t>
      </w:r>
      <w:r w:rsidRPr="00B65AAE">
        <w:rPr>
          <w:rFonts w:asciiTheme="minorHAnsi" w:hAnsiTheme="minorHAnsi" w:cstheme="minorHAnsi"/>
          <w:i/>
        </w:rPr>
        <w:t>will</w:t>
      </w:r>
      <w:r w:rsidRPr="00B65AAE">
        <w:rPr>
          <w:rFonts w:asciiTheme="minorHAnsi" w:hAnsiTheme="minorHAnsi" w:cstheme="minorHAnsi"/>
          <w:i/>
          <w:spacing w:val="-2"/>
        </w:rPr>
        <w:t xml:space="preserve"> </w:t>
      </w:r>
      <w:r w:rsidRPr="00B65AAE">
        <w:rPr>
          <w:rFonts w:asciiTheme="minorHAnsi" w:hAnsiTheme="minorHAnsi" w:cstheme="minorHAnsi"/>
          <w:i/>
        </w:rPr>
        <w:t>be</w:t>
      </w:r>
      <w:r w:rsidRPr="00B65AAE">
        <w:rPr>
          <w:rFonts w:asciiTheme="minorHAnsi" w:hAnsiTheme="minorHAnsi" w:cstheme="minorHAnsi"/>
          <w:i/>
          <w:spacing w:val="-2"/>
        </w:rPr>
        <w:t xml:space="preserve"> </w:t>
      </w:r>
      <w:r w:rsidRPr="00B65AAE">
        <w:rPr>
          <w:rFonts w:asciiTheme="minorHAnsi" w:hAnsiTheme="minorHAnsi" w:cstheme="minorHAnsi"/>
          <w:i/>
        </w:rPr>
        <w:t>one</w:t>
      </w:r>
      <w:r w:rsidRPr="00B65AAE">
        <w:rPr>
          <w:rFonts w:asciiTheme="minorHAnsi" w:hAnsiTheme="minorHAnsi" w:cstheme="minorHAnsi"/>
          <w:i/>
          <w:spacing w:val="-2"/>
        </w:rPr>
        <w:t xml:space="preserve"> </w:t>
      </w:r>
      <w:r w:rsidRPr="00B65AAE">
        <w:rPr>
          <w:rFonts w:asciiTheme="minorHAnsi" w:hAnsiTheme="minorHAnsi" w:cstheme="minorHAnsi"/>
          <w:i/>
        </w:rPr>
        <w:t>who</w:t>
      </w:r>
      <w:r w:rsidRPr="00B65AAE">
        <w:rPr>
          <w:rFonts w:asciiTheme="minorHAnsi" w:hAnsiTheme="minorHAnsi" w:cstheme="minorHAnsi"/>
          <w:i/>
          <w:spacing w:val="-3"/>
        </w:rPr>
        <w:t xml:space="preserve"> </w:t>
      </w:r>
      <w:r w:rsidRPr="00B65AAE">
        <w:rPr>
          <w:rFonts w:asciiTheme="minorHAnsi" w:hAnsiTheme="minorHAnsi" w:cstheme="minorHAnsi"/>
          <w:i/>
        </w:rPr>
        <w:t>demonstrates</w:t>
      </w:r>
      <w:r w:rsidRPr="00B65AAE">
        <w:rPr>
          <w:rFonts w:asciiTheme="minorHAnsi" w:hAnsiTheme="minorHAnsi" w:cstheme="minorHAnsi"/>
          <w:i/>
          <w:spacing w:val="-3"/>
        </w:rPr>
        <w:t xml:space="preserve"> </w:t>
      </w:r>
      <w:r w:rsidRPr="00B65AAE">
        <w:rPr>
          <w:rFonts w:asciiTheme="minorHAnsi" w:hAnsiTheme="minorHAnsi" w:cstheme="minorHAnsi"/>
          <w:i/>
        </w:rPr>
        <w:t>a</w:t>
      </w:r>
      <w:r w:rsidRPr="00B65AAE">
        <w:rPr>
          <w:rFonts w:asciiTheme="minorHAnsi" w:hAnsiTheme="minorHAnsi" w:cstheme="minorHAnsi"/>
          <w:i/>
          <w:spacing w:val="-3"/>
        </w:rPr>
        <w:t xml:space="preserve"> </w:t>
      </w:r>
      <w:r w:rsidRPr="00B65AAE">
        <w:rPr>
          <w:rFonts w:asciiTheme="minorHAnsi" w:hAnsiTheme="minorHAnsi" w:cstheme="minorHAnsi"/>
          <w:i/>
        </w:rPr>
        <w:t>flexible</w:t>
      </w:r>
      <w:r w:rsidRPr="00B65AAE">
        <w:rPr>
          <w:rFonts w:asciiTheme="minorHAnsi" w:hAnsiTheme="minorHAnsi" w:cstheme="minorHAnsi"/>
          <w:i/>
          <w:spacing w:val="-2"/>
        </w:rPr>
        <w:t xml:space="preserve"> </w:t>
      </w:r>
      <w:r w:rsidRPr="00B65AAE">
        <w:rPr>
          <w:rFonts w:asciiTheme="minorHAnsi" w:hAnsiTheme="minorHAnsi" w:cstheme="minorHAnsi"/>
          <w:i/>
        </w:rPr>
        <w:t>attitude</w:t>
      </w:r>
      <w:r w:rsidRPr="00B65AAE">
        <w:rPr>
          <w:rFonts w:asciiTheme="minorHAnsi" w:hAnsiTheme="minorHAnsi" w:cstheme="minorHAnsi"/>
          <w:i/>
          <w:spacing w:val="-2"/>
        </w:rPr>
        <w:t xml:space="preserve"> </w:t>
      </w:r>
      <w:r w:rsidRPr="00B65AAE">
        <w:rPr>
          <w:rFonts w:asciiTheme="minorHAnsi" w:hAnsiTheme="minorHAnsi" w:cstheme="minorHAnsi"/>
          <w:i/>
        </w:rPr>
        <w:t>and</w:t>
      </w:r>
      <w:r w:rsidRPr="00B65AAE">
        <w:rPr>
          <w:rFonts w:asciiTheme="minorHAnsi" w:hAnsiTheme="minorHAnsi" w:cstheme="minorHAnsi"/>
          <w:i/>
          <w:spacing w:val="-3"/>
        </w:rPr>
        <w:t xml:space="preserve"> </w:t>
      </w:r>
      <w:r w:rsidRPr="00B65AAE">
        <w:rPr>
          <w:rFonts w:asciiTheme="minorHAnsi" w:hAnsiTheme="minorHAnsi" w:cstheme="minorHAnsi"/>
          <w:i/>
        </w:rPr>
        <w:t>willingness</w:t>
      </w:r>
      <w:r w:rsidRPr="00B65AAE">
        <w:rPr>
          <w:rFonts w:asciiTheme="minorHAnsi" w:hAnsiTheme="minorHAnsi" w:cstheme="minorHAnsi"/>
          <w:i/>
          <w:spacing w:val="-3"/>
        </w:rPr>
        <w:t xml:space="preserve"> </w:t>
      </w:r>
      <w:r w:rsidRPr="00B65AAE">
        <w:rPr>
          <w:rFonts w:asciiTheme="minorHAnsi" w:hAnsiTheme="minorHAnsi" w:cstheme="minorHAnsi"/>
          <w:i/>
        </w:rPr>
        <w:t>to</w:t>
      </w:r>
      <w:r w:rsidRPr="00B65AAE">
        <w:rPr>
          <w:rFonts w:asciiTheme="minorHAnsi" w:hAnsiTheme="minorHAnsi" w:cstheme="minorHAnsi"/>
          <w:i/>
          <w:spacing w:val="-3"/>
        </w:rPr>
        <w:t xml:space="preserve"> </w:t>
      </w:r>
      <w:r w:rsidRPr="00B65AAE">
        <w:rPr>
          <w:rFonts w:asciiTheme="minorHAnsi" w:hAnsiTheme="minorHAnsi" w:cstheme="minorHAnsi"/>
          <w:i/>
        </w:rPr>
        <w:t>embrace change in the interests of the service.</w:t>
      </w:r>
    </w:p>
    <w:p w14:paraId="3E58BB7E" w14:textId="6D1DB6AC" w:rsidR="006D2AC6" w:rsidRPr="00B65AAE" w:rsidRDefault="006D2AC6">
      <w:pPr>
        <w:spacing w:before="43"/>
        <w:ind w:left="100" w:right="741"/>
        <w:rPr>
          <w:rFonts w:asciiTheme="minorHAnsi" w:hAnsiTheme="minorHAnsi" w:cstheme="minorHAnsi"/>
          <w:i/>
        </w:rPr>
      </w:pPr>
    </w:p>
    <w:p w14:paraId="27F5E5E3" w14:textId="1F81039E" w:rsidR="006D2AC6" w:rsidRPr="00B65AAE" w:rsidRDefault="006D2AC6">
      <w:pPr>
        <w:spacing w:before="43"/>
        <w:ind w:left="100" w:right="741"/>
        <w:rPr>
          <w:rFonts w:asciiTheme="minorHAnsi" w:hAnsiTheme="minorHAnsi" w:cstheme="minorHAnsi"/>
          <w:i/>
        </w:rPr>
      </w:pPr>
    </w:p>
    <w:p w14:paraId="3374892F" w14:textId="39AF2A64" w:rsidR="006D2AC6" w:rsidRPr="00B65AAE" w:rsidRDefault="006D2AC6">
      <w:pPr>
        <w:spacing w:before="43"/>
        <w:ind w:left="100" w:right="741"/>
        <w:rPr>
          <w:rFonts w:asciiTheme="minorHAnsi" w:hAnsiTheme="minorHAnsi" w:cstheme="minorHAnsi"/>
          <w:i/>
        </w:rPr>
      </w:pPr>
    </w:p>
    <w:p w14:paraId="0FFA1699" w14:textId="08419E03" w:rsidR="006D2AC6" w:rsidRPr="00B65AAE" w:rsidRDefault="006D2AC6">
      <w:pPr>
        <w:spacing w:before="43"/>
        <w:ind w:left="100" w:right="741"/>
        <w:rPr>
          <w:i/>
        </w:rPr>
      </w:pPr>
    </w:p>
    <w:p w14:paraId="585795EE" w14:textId="331FB82F" w:rsidR="006D2AC6" w:rsidRPr="00B65AAE" w:rsidRDefault="006D2AC6">
      <w:pPr>
        <w:spacing w:before="43"/>
        <w:ind w:left="100" w:right="741"/>
        <w:rPr>
          <w:i/>
        </w:rPr>
      </w:pPr>
    </w:p>
    <w:p w14:paraId="62E9AC0D" w14:textId="397A6BC7" w:rsidR="006D2AC6" w:rsidRPr="00B65AAE" w:rsidRDefault="006D2AC6">
      <w:pPr>
        <w:spacing w:before="43"/>
        <w:ind w:left="100" w:right="741"/>
        <w:rPr>
          <w:i/>
        </w:rPr>
      </w:pPr>
    </w:p>
    <w:p w14:paraId="28859134" w14:textId="27203E8D" w:rsidR="006D2AC6" w:rsidRDefault="006D2AC6">
      <w:pPr>
        <w:spacing w:before="43"/>
        <w:ind w:left="100" w:right="741"/>
        <w:rPr>
          <w:i/>
          <w:sz w:val="23"/>
        </w:rPr>
      </w:pPr>
    </w:p>
    <w:p w14:paraId="49A2AA82" w14:textId="77777777" w:rsidR="006D2AC6" w:rsidRDefault="006D2AC6" w:rsidP="00B65AAE">
      <w:pPr>
        <w:spacing w:before="43"/>
        <w:ind w:right="741"/>
        <w:rPr>
          <w:i/>
          <w:sz w:val="23"/>
        </w:rPr>
      </w:pPr>
    </w:p>
    <w:p w14:paraId="0A70987F" w14:textId="77777777" w:rsidR="006D2AC6" w:rsidRDefault="006D2AC6">
      <w:pPr>
        <w:spacing w:before="43"/>
        <w:ind w:left="100" w:right="741"/>
        <w:rPr>
          <w:i/>
          <w:sz w:val="23"/>
        </w:rPr>
      </w:pPr>
    </w:p>
    <w:p w14:paraId="7FF7FF6F" w14:textId="48B56884" w:rsidR="00EE083B" w:rsidRPr="008E5903" w:rsidRDefault="00EE083B" w:rsidP="008E5903">
      <w:pPr>
        <w:tabs>
          <w:tab w:val="left" w:pos="821"/>
        </w:tabs>
        <w:ind w:right="724"/>
        <w:rPr>
          <w:sz w:val="23"/>
        </w:rPr>
      </w:pPr>
    </w:p>
    <w:sectPr w:rsidR="00EE083B" w:rsidRPr="008E5903">
      <w:pgSz w:w="11910" w:h="16840"/>
      <w:pgMar w:top="1140" w:right="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61F"/>
    <w:multiLevelType w:val="hybridMultilevel"/>
    <w:tmpl w:val="99F018CA"/>
    <w:lvl w:ilvl="0" w:tplc="65AE5B3E">
      <w:start w:val="1"/>
      <w:numFmt w:val="decimal"/>
      <w:lvlText w:val="%1."/>
      <w:lvlJc w:val="left"/>
      <w:pPr>
        <w:ind w:left="460" w:hanging="360"/>
        <w:jc w:val="left"/>
      </w:pPr>
      <w:rPr>
        <w:rFonts w:ascii="Calibri" w:eastAsia="Calibri" w:hAnsi="Calibri" w:cs="Calibri" w:hint="default"/>
        <w:b w:val="0"/>
        <w:bCs w:val="0"/>
        <w:i w:val="0"/>
        <w:iCs w:val="0"/>
        <w:w w:val="100"/>
        <w:sz w:val="23"/>
        <w:szCs w:val="23"/>
        <w:lang w:val="en-GB" w:eastAsia="en-US" w:bidi="ar-SA"/>
      </w:rPr>
    </w:lvl>
    <w:lvl w:ilvl="1" w:tplc="B8DA06E6">
      <w:numFmt w:val="bullet"/>
      <w:lvlText w:val="●"/>
      <w:lvlJc w:val="left"/>
      <w:pPr>
        <w:ind w:left="820" w:hanging="360"/>
      </w:pPr>
      <w:rPr>
        <w:rFonts w:ascii="Calibri" w:eastAsia="Calibri" w:hAnsi="Calibri" w:cs="Calibri" w:hint="default"/>
        <w:b w:val="0"/>
        <w:bCs w:val="0"/>
        <w:i w:val="0"/>
        <w:iCs w:val="0"/>
        <w:w w:val="100"/>
        <w:sz w:val="23"/>
        <w:szCs w:val="23"/>
        <w:lang w:val="en-GB" w:eastAsia="en-US" w:bidi="ar-SA"/>
      </w:rPr>
    </w:lvl>
    <w:lvl w:ilvl="2" w:tplc="E84C5616">
      <w:numFmt w:val="bullet"/>
      <w:lvlText w:val="•"/>
      <w:lvlJc w:val="left"/>
      <w:pPr>
        <w:ind w:left="1860" w:hanging="360"/>
      </w:pPr>
      <w:rPr>
        <w:rFonts w:hint="default"/>
        <w:lang w:val="en-GB" w:eastAsia="en-US" w:bidi="ar-SA"/>
      </w:rPr>
    </w:lvl>
    <w:lvl w:ilvl="3" w:tplc="E3560E78">
      <w:numFmt w:val="bullet"/>
      <w:lvlText w:val="•"/>
      <w:lvlJc w:val="left"/>
      <w:pPr>
        <w:ind w:left="2901" w:hanging="360"/>
      </w:pPr>
      <w:rPr>
        <w:rFonts w:hint="default"/>
        <w:lang w:val="en-GB" w:eastAsia="en-US" w:bidi="ar-SA"/>
      </w:rPr>
    </w:lvl>
    <w:lvl w:ilvl="4" w:tplc="72B6108C">
      <w:numFmt w:val="bullet"/>
      <w:lvlText w:val="•"/>
      <w:lvlJc w:val="left"/>
      <w:pPr>
        <w:ind w:left="3942" w:hanging="360"/>
      </w:pPr>
      <w:rPr>
        <w:rFonts w:hint="default"/>
        <w:lang w:val="en-GB" w:eastAsia="en-US" w:bidi="ar-SA"/>
      </w:rPr>
    </w:lvl>
    <w:lvl w:ilvl="5" w:tplc="40AA3200">
      <w:numFmt w:val="bullet"/>
      <w:lvlText w:val="•"/>
      <w:lvlJc w:val="left"/>
      <w:pPr>
        <w:ind w:left="4982" w:hanging="360"/>
      </w:pPr>
      <w:rPr>
        <w:rFonts w:hint="default"/>
        <w:lang w:val="en-GB" w:eastAsia="en-US" w:bidi="ar-SA"/>
      </w:rPr>
    </w:lvl>
    <w:lvl w:ilvl="6" w:tplc="8ED4EA20">
      <w:numFmt w:val="bullet"/>
      <w:lvlText w:val="•"/>
      <w:lvlJc w:val="left"/>
      <w:pPr>
        <w:ind w:left="6023" w:hanging="360"/>
      </w:pPr>
      <w:rPr>
        <w:rFonts w:hint="default"/>
        <w:lang w:val="en-GB" w:eastAsia="en-US" w:bidi="ar-SA"/>
      </w:rPr>
    </w:lvl>
    <w:lvl w:ilvl="7" w:tplc="71A063A8">
      <w:numFmt w:val="bullet"/>
      <w:lvlText w:val="•"/>
      <w:lvlJc w:val="left"/>
      <w:pPr>
        <w:ind w:left="7064" w:hanging="360"/>
      </w:pPr>
      <w:rPr>
        <w:rFonts w:hint="default"/>
        <w:lang w:val="en-GB" w:eastAsia="en-US" w:bidi="ar-SA"/>
      </w:rPr>
    </w:lvl>
    <w:lvl w:ilvl="8" w:tplc="A0E6220A">
      <w:numFmt w:val="bullet"/>
      <w:lvlText w:val="•"/>
      <w:lvlJc w:val="left"/>
      <w:pPr>
        <w:ind w:left="8104" w:hanging="360"/>
      </w:pPr>
      <w:rPr>
        <w:rFonts w:hint="default"/>
        <w:lang w:val="en-GB" w:eastAsia="en-US" w:bidi="ar-SA"/>
      </w:rPr>
    </w:lvl>
  </w:abstractNum>
  <w:abstractNum w:abstractNumId="1" w15:restartNumberingAfterBreak="0">
    <w:nsid w:val="490B74B6"/>
    <w:multiLevelType w:val="hybridMultilevel"/>
    <w:tmpl w:val="37E843A0"/>
    <w:lvl w:ilvl="0" w:tplc="C9CC4112">
      <w:start w:val="1"/>
      <w:numFmt w:val="decimal"/>
      <w:lvlText w:val="%1."/>
      <w:lvlJc w:val="left"/>
      <w:pPr>
        <w:ind w:left="460" w:hanging="360"/>
        <w:jc w:val="left"/>
      </w:pPr>
      <w:rPr>
        <w:rFonts w:ascii="Calibri" w:eastAsia="Calibri" w:hAnsi="Calibri" w:cs="Calibri" w:hint="default"/>
        <w:b w:val="0"/>
        <w:bCs w:val="0"/>
        <w:i w:val="0"/>
        <w:iCs w:val="0"/>
        <w:w w:val="100"/>
        <w:sz w:val="23"/>
        <w:szCs w:val="23"/>
        <w:lang w:val="en-GB" w:eastAsia="en-US" w:bidi="ar-SA"/>
      </w:rPr>
    </w:lvl>
    <w:lvl w:ilvl="1" w:tplc="BF3E5B08">
      <w:start w:val="1"/>
      <w:numFmt w:val="lowerLetter"/>
      <w:lvlText w:val="%2."/>
      <w:lvlJc w:val="left"/>
      <w:pPr>
        <w:ind w:left="820" w:hanging="360"/>
        <w:jc w:val="left"/>
      </w:pPr>
      <w:rPr>
        <w:rFonts w:ascii="Calibri" w:eastAsia="Calibri" w:hAnsi="Calibri" w:cs="Calibri" w:hint="default"/>
        <w:b w:val="0"/>
        <w:bCs w:val="0"/>
        <w:i w:val="0"/>
        <w:iCs w:val="0"/>
        <w:w w:val="100"/>
        <w:sz w:val="23"/>
        <w:szCs w:val="23"/>
        <w:lang w:val="en-GB" w:eastAsia="en-US" w:bidi="ar-SA"/>
      </w:rPr>
    </w:lvl>
    <w:lvl w:ilvl="2" w:tplc="A14C68EA">
      <w:numFmt w:val="bullet"/>
      <w:lvlText w:val="•"/>
      <w:lvlJc w:val="left"/>
      <w:pPr>
        <w:ind w:left="1860" w:hanging="360"/>
      </w:pPr>
      <w:rPr>
        <w:rFonts w:hint="default"/>
        <w:lang w:val="en-GB" w:eastAsia="en-US" w:bidi="ar-SA"/>
      </w:rPr>
    </w:lvl>
    <w:lvl w:ilvl="3" w:tplc="5C14FE14">
      <w:numFmt w:val="bullet"/>
      <w:lvlText w:val="•"/>
      <w:lvlJc w:val="left"/>
      <w:pPr>
        <w:ind w:left="2901" w:hanging="360"/>
      </w:pPr>
      <w:rPr>
        <w:rFonts w:hint="default"/>
        <w:lang w:val="en-GB" w:eastAsia="en-US" w:bidi="ar-SA"/>
      </w:rPr>
    </w:lvl>
    <w:lvl w:ilvl="4" w:tplc="0CD839BE">
      <w:numFmt w:val="bullet"/>
      <w:lvlText w:val="•"/>
      <w:lvlJc w:val="left"/>
      <w:pPr>
        <w:ind w:left="3942" w:hanging="360"/>
      </w:pPr>
      <w:rPr>
        <w:rFonts w:hint="default"/>
        <w:lang w:val="en-GB" w:eastAsia="en-US" w:bidi="ar-SA"/>
      </w:rPr>
    </w:lvl>
    <w:lvl w:ilvl="5" w:tplc="A412C984">
      <w:numFmt w:val="bullet"/>
      <w:lvlText w:val="•"/>
      <w:lvlJc w:val="left"/>
      <w:pPr>
        <w:ind w:left="4982" w:hanging="360"/>
      </w:pPr>
      <w:rPr>
        <w:rFonts w:hint="default"/>
        <w:lang w:val="en-GB" w:eastAsia="en-US" w:bidi="ar-SA"/>
      </w:rPr>
    </w:lvl>
    <w:lvl w:ilvl="6" w:tplc="884A0734">
      <w:numFmt w:val="bullet"/>
      <w:lvlText w:val="•"/>
      <w:lvlJc w:val="left"/>
      <w:pPr>
        <w:ind w:left="6023" w:hanging="360"/>
      </w:pPr>
      <w:rPr>
        <w:rFonts w:hint="default"/>
        <w:lang w:val="en-GB" w:eastAsia="en-US" w:bidi="ar-SA"/>
      </w:rPr>
    </w:lvl>
    <w:lvl w:ilvl="7" w:tplc="B36E20B2">
      <w:numFmt w:val="bullet"/>
      <w:lvlText w:val="•"/>
      <w:lvlJc w:val="left"/>
      <w:pPr>
        <w:ind w:left="7064" w:hanging="360"/>
      </w:pPr>
      <w:rPr>
        <w:rFonts w:hint="default"/>
        <w:lang w:val="en-GB" w:eastAsia="en-US" w:bidi="ar-SA"/>
      </w:rPr>
    </w:lvl>
    <w:lvl w:ilvl="8" w:tplc="D5C8E950">
      <w:numFmt w:val="bullet"/>
      <w:lvlText w:val="•"/>
      <w:lvlJc w:val="left"/>
      <w:pPr>
        <w:ind w:left="8104" w:hanging="360"/>
      </w:pPr>
      <w:rPr>
        <w:rFonts w:hint="default"/>
        <w:lang w:val="en-GB" w:eastAsia="en-US" w:bidi="ar-SA"/>
      </w:rPr>
    </w:lvl>
  </w:abstractNum>
  <w:abstractNum w:abstractNumId="2" w15:restartNumberingAfterBreak="0">
    <w:nsid w:val="6ACF6719"/>
    <w:multiLevelType w:val="hybridMultilevel"/>
    <w:tmpl w:val="12049552"/>
    <w:lvl w:ilvl="0" w:tplc="DC2AD912">
      <w:start w:val="1"/>
      <w:numFmt w:val="decimal"/>
      <w:lvlText w:val="%1."/>
      <w:lvlJc w:val="left"/>
      <w:pPr>
        <w:ind w:left="501" w:hanging="360"/>
        <w:jc w:val="left"/>
      </w:pPr>
      <w:rPr>
        <w:rFonts w:ascii="Calibri" w:eastAsia="Calibri" w:hAnsi="Calibri" w:cs="Calibri" w:hint="default"/>
        <w:b w:val="0"/>
        <w:bCs w:val="0"/>
        <w:i w:val="0"/>
        <w:iCs w:val="0"/>
        <w:w w:val="100"/>
        <w:sz w:val="23"/>
        <w:szCs w:val="23"/>
        <w:lang w:val="en-GB" w:eastAsia="en-US" w:bidi="ar-SA"/>
      </w:rPr>
    </w:lvl>
    <w:lvl w:ilvl="1" w:tplc="272877EE">
      <w:numFmt w:val="bullet"/>
      <w:lvlText w:val="•"/>
      <w:lvlJc w:val="left"/>
      <w:pPr>
        <w:ind w:left="1432" w:hanging="360"/>
      </w:pPr>
      <w:rPr>
        <w:rFonts w:hint="default"/>
        <w:lang w:val="en-GB" w:eastAsia="en-US" w:bidi="ar-SA"/>
      </w:rPr>
    </w:lvl>
    <w:lvl w:ilvl="2" w:tplc="7D4894EA">
      <w:numFmt w:val="bullet"/>
      <w:lvlText w:val="•"/>
      <w:lvlJc w:val="left"/>
      <w:pPr>
        <w:ind w:left="2405" w:hanging="360"/>
      </w:pPr>
      <w:rPr>
        <w:rFonts w:hint="default"/>
        <w:lang w:val="en-GB" w:eastAsia="en-US" w:bidi="ar-SA"/>
      </w:rPr>
    </w:lvl>
    <w:lvl w:ilvl="3" w:tplc="7EAABB04">
      <w:numFmt w:val="bullet"/>
      <w:lvlText w:val="•"/>
      <w:lvlJc w:val="left"/>
      <w:pPr>
        <w:ind w:left="3377" w:hanging="360"/>
      </w:pPr>
      <w:rPr>
        <w:rFonts w:hint="default"/>
        <w:lang w:val="en-GB" w:eastAsia="en-US" w:bidi="ar-SA"/>
      </w:rPr>
    </w:lvl>
    <w:lvl w:ilvl="4" w:tplc="1D5479B2">
      <w:numFmt w:val="bullet"/>
      <w:lvlText w:val="•"/>
      <w:lvlJc w:val="left"/>
      <w:pPr>
        <w:ind w:left="4350" w:hanging="360"/>
      </w:pPr>
      <w:rPr>
        <w:rFonts w:hint="default"/>
        <w:lang w:val="en-GB" w:eastAsia="en-US" w:bidi="ar-SA"/>
      </w:rPr>
    </w:lvl>
    <w:lvl w:ilvl="5" w:tplc="1B0C0762">
      <w:numFmt w:val="bullet"/>
      <w:lvlText w:val="•"/>
      <w:lvlJc w:val="left"/>
      <w:pPr>
        <w:ind w:left="5323" w:hanging="360"/>
      </w:pPr>
      <w:rPr>
        <w:rFonts w:hint="default"/>
        <w:lang w:val="en-GB" w:eastAsia="en-US" w:bidi="ar-SA"/>
      </w:rPr>
    </w:lvl>
    <w:lvl w:ilvl="6" w:tplc="BDA85D9A">
      <w:numFmt w:val="bullet"/>
      <w:lvlText w:val="•"/>
      <w:lvlJc w:val="left"/>
      <w:pPr>
        <w:ind w:left="6295" w:hanging="360"/>
      </w:pPr>
      <w:rPr>
        <w:rFonts w:hint="default"/>
        <w:lang w:val="en-GB" w:eastAsia="en-US" w:bidi="ar-SA"/>
      </w:rPr>
    </w:lvl>
    <w:lvl w:ilvl="7" w:tplc="7AB4E932">
      <w:numFmt w:val="bullet"/>
      <w:lvlText w:val="•"/>
      <w:lvlJc w:val="left"/>
      <w:pPr>
        <w:ind w:left="7268" w:hanging="360"/>
      </w:pPr>
      <w:rPr>
        <w:rFonts w:hint="default"/>
        <w:lang w:val="en-GB" w:eastAsia="en-US" w:bidi="ar-SA"/>
      </w:rPr>
    </w:lvl>
    <w:lvl w:ilvl="8" w:tplc="B16AC6E2">
      <w:numFmt w:val="bullet"/>
      <w:lvlText w:val="•"/>
      <w:lvlJc w:val="left"/>
      <w:pPr>
        <w:ind w:left="8241" w:hanging="360"/>
      </w:pPr>
      <w:rPr>
        <w:rFonts w:hint="default"/>
        <w:lang w:val="en-GB" w:eastAsia="en-US" w:bidi="ar-SA"/>
      </w:rPr>
    </w:lvl>
  </w:abstractNum>
  <w:abstractNum w:abstractNumId="3" w15:restartNumberingAfterBreak="0">
    <w:nsid w:val="7C0C1E05"/>
    <w:multiLevelType w:val="hybridMultilevel"/>
    <w:tmpl w:val="BB706CFE"/>
    <w:lvl w:ilvl="0" w:tplc="AC8E76FA">
      <w:start w:val="1"/>
      <w:numFmt w:val="decimal"/>
      <w:lvlText w:val="%1."/>
      <w:lvlJc w:val="left"/>
      <w:pPr>
        <w:ind w:left="820" w:hanging="360"/>
        <w:jc w:val="left"/>
      </w:pPr>
      <w:rPr>
        <w:rFonts w:ascii="Calibri" w:eastAsia="Calibri" w:hAnsi="Calibri" w:cs="Calibri" w:hint="default"/>
        <w:b w:val="0"/>
        <w:bCs w:val="0"/>
        <w:i w:val="0"/>
        <w:iCs w:val="0"/>
        <w:w w:val="100"/>
        <w:sz w:val="23"/>
        <w:szCs w:val="23"/>
        <w:lang w:val="en-GB" w:eastAsia="en-US" w:bidi="ar-SA"/>
      </w:rPr>
    </w:lvl>
    <w:lvl w:ilvl="1" w:tplc="CFA0E236">
      <w:numFmt w:val="bullet"/>
      <w:lvlText w:val="•"/>
      <w:lvlJc w:val="left"/>
      <w:pPr>
        <w:ind w:left="1756" w:hanging="360"/>
      </w:pPr>
      <w:rPr>
        <w:rFonts w:hint="default"/>
        <w:lang w:val="en-GB" w:eastAsia="en-US" w:bidi="ar-SA"/>
      </w:rPr>
    </w:lvl>
    <w:lvl w:ilvl="2" w:tplc="F5E60B9A">
      <w:numFmt w:val="bullet"/>
      <w:lvlText w:val="•"/>
      <w:lvlJc w:val="left"/>
      <w:pPr>
        <w:ind w:left="2693" w:hanging="360"/>
      </w:pPr>
      <w:rPr>
        <w:rFonts w:hint="default"/>
        <w:lang w:val="en-GB" w:eastAsia="en-US" w:bidi="ar-SA"/>
      </w:rPr>
    </w:lvl>
    <w:lvl w:ilvl="3" w:tplc="667868BC">
      <w:numFmt w:val="bullet"/>
      <w:lvlText w:val="•"/>
      <w:lvlJc w:val="left"/>
      <w:pPr>
        <w:ind w:left="3629" w:hanging="360"/>
      </w:pPr>
      <w:rPr>
        <w:rFonts w:hint="default"/>
        <w:lang w:val="en-GB" w:eastAsia="en-US" w:bidi="ar-SA"/>
      </w:rPr>
    </w:lvl>
    <w:lvl w:ilvl="4" w:tplc="6AEECCA2">
      <w:numFmt w:val="bullet"/>
      <w:lvlText w:val="•"/>
      <w:lvlJc w:val="left"/>
      <w:pPr>
        <w:ind w:left="4566" w:hanging="360"/>
      </w:pPr>
      <w:rPr>
        <w:rFonts w:hint="default"/>
        <w:lang w:val="en-GB" w:eastAsia="en-US" w:bidi="ar-SA"/>
      </w:rPr>
    </w:lvl>
    <w:lvl w:ilvl="5" w:tplc="0C709846">
      <w:numFmt w:val="bullet"/>
      <w:lvlText w:val="•"/>
      <w:lvlJc w:val="left"/>
      <w:pPr>
        <w:ind w:left="5503" w:hanging="360"/>
      </w:pPr>
      <w:rPr>
        <w:rFonts w:hint="default"/>
        <w:lang w:val="en-GB" w:eastAsia="en-US" w:bidi="ar-SA"/>
      </w:rPr>
    </w:lvl>
    <w:lvl w:ilvl="6" w:tplc="508EE488">
      <w:numFmt w:val="bullet"/>
      <w:lvlText w:val="•"/>
      <w:lvlJc w:val="left"/>
      <w:pPr>
        <w:ind w:left="6439" w:hanging="360"/>
      </w:pPr>
      <w:rPr>
        <w:rFonts w:hint="default"/>
        <w:lang w:val="en-GB" w:eastAsia="en-US" w:bidi="ar-SA"/>
      </w:rPr>
    </w:lvl>
    <w:lvl w:ilvl="7" w:tplc="D04A413C">
      <w:numFmt w:val="bullet"/>
      <w:lvlText w:val="•"/>
      <w:lvlJc w:val="left"/>
      <w:pPr>
        <w:ind w:left="7376" w:hanging="360"/>
      </w:pPr>
      <w:rPr>
        <w:rFonts w:hint="default"/>
        <w:lang w:val="en-GB" w:eastAsia="en-US" w:bidi="ar-SA"/>
      </w:rPr>
    </w:lvl>
    <w:lvl w:ilvl="8" w:tplc="E57C4354">
      <w:numFmt w:val="bullet"/>
      <w:lvlText w:val="•"/>
      <w:lvlJc w:val="left"/>
      <w:pPr>
        <w:ind w:left="8313" w:hanging="360"/>
      </w:pPr>
      <w:rPr>
        <w:rFonts w:hint="default"/>
        <w:lang w:val="en-GB" w:eastAsia="en-US" w:bidi="ar-SA"/>
      </w:rPr>
    </w:lvl>
  </w:abstractNum>
  <w:num w:numId="1" w16cid:durableId="712003625">
    <w:abstractNumId w:val="3"/>
  </w:num>
  <w:num w:numId="2" w16cid:durableId="299920302">
    <w:abstractNumId w:val="1"/>
  </w:num>
  <w:num w:numId="3" w16cid:durableId="713579329">
    <w:abstractNumId w:val="0"/>
  </w:num>
  <w:num w:numId="4" w16cid:durableId="1761947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3B"/>
    <w:rsid w:val="00153695"/>
    <w:rsid w:val="003C6885"/>
    <w:rsid w:val="00417057"/>
    <w:rsid w:val="005042FD"/>
    <w:rsid w:val="00530D0A"/>
    <w:rsid w:val="0067144D"/>
    <w:rsid w:val="006B1D69"/>
    <w:rsid w:val="006D2AC6"/>
    <w:rsid w:val="007861BE"/>
    <w:rsid w:val="008E5903"/>
    <w:rsid w:val="00A74E79"/>
    <w:rsid w:val="00A750B8"/>
    <w:rsid w:val="00B65AAE"/>
    <w:rsid w:val="00DE091D"/>
    <w:rsid w:val="00EE083B"/>
    <w:rsid w:val="00F579FF"/>
    <w:rsid w:val="00F76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37CE"/>
  <w15:docId w15:val="{D98EDCD9-8540-47B5-B2A9-249D8272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00"/>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45"/>
      <w:ind w:left="3742" w:right="4366"/>
      <w:jc w:val="center"/>
    </w:pPr>
    <w:rPr>
      <w:b/>
      <w:bCs/>
      <w:sz w:val="28"/>
      <w:szCs w:val="28"/>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Hyperlink">
    <w:name w:val="Hyperlink"/>
    <w:uiPriority w:val="99"/>
    <w:unhideWhenUsed/>
    <w:rsid w:val="00B65A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cessni.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32D19-3222-4C89-A3EE-D7D1C270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Donall</dc:creator>
  <cp:lastModifiedBy>Patricia</cp:lastModifiedBy>
  <cp:revision>3</cp:revision>
  <dcterms:created xsi:type="dcterms:W3CDTF">2023-03-06T10:15:00Z</dcterms:created>
  <dcterms:modified xsi:type="dcterms:W3CDTF">2023-03-08T11:52:00Z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2016</vt:lpwstr>
  </property>
  <property fmtid="{D5CDD505-2E9C-101B-9397-08002B2CF9AE}" pid="4" name="LastSaved">
    <vt:filetime>2022-06-09T00:00:00Z</vt:filetime>
  </property>
</Properties>
</file>