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B915" w14:textId="77777777" w:rsidR="00F83A28" w:rsidRPr="00B87BE6" w:rsidRDefault="00F8270F" w:rsidP="00B87BE6">
      <w:pPr>
        <w:pStyle w:val="Heading4"/>
        <w:jc w:val="center"/>
        <w:rPr>
          <w:rFonts w:cs="Calibri"/>
        </w:rPr>
      </w:pPr>
      <w:r w:rsidRPr="00B87BE6">
        <w:rPr>
          <w:rFonts w:cs="Calibri"/>
          <w:noProof/>
        </w:rPr>
        <w:drawing>
          <wp:anchor distT="0" distB="0" distL="114300" distR="114300" simplePos="0" relativeHeight="251657728" behindDoc="0" locked="0" layoutInCell="1" allowOverlap="1" wp14:anchorId="35FCA53C" wp14:editId="385BB1B5">
            <wp:simplePos x="0" y="0"/>
            <wp:positionH relativeFrom="column">
              <wp:posOffset>4815205</wp:posOffset>
            </wp:positionH>
            <wp:positionV relativeFrom="paragraph">
              <wp:posOffset>-411480</wp:posOffset>
            </wp:positionV>
            <wp:extent cx="1524000" cy="10426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42670"/>
                    </a:xfrm>
                    <a:prstGeom prst="rect">
                      <a:avLst/>
                    </a:prstGeom>
                    <a:noFill/>
                  </pic:spPr>
                </pic:pic>
              </a:graphicData>
            </a:graphic>
            <wp14:sizeRelH relativeFrom="page">
              <wp14:pctWidth>0</wp14:pctWidth>
            </wp14:sizeRelH>
            <wp14:sizeRelV relativeFrom="page">
              <wp14:pctHeight>0</wp14:pctHeight>
            </wp14:sizeRelV>
          </wp:anchor>
        </w:drawing>
      </w:r>
      <w:r w:rsidR="00F83A28" w:rsidRPr="00B87BE6">
        <w:rPr>
          <w:rFonts w:cs="Calibri"/>
        </w:rPr>
        <w:t>JOB DESCRIPTION</w:t>
      </w:r>
    </w:p>
    <w:p w14:paraId="6DCC3AC2" w14:textId="77777777" w:rsidR="00F83A28" w:rsidRPr="00F83A28" w:rsidRDefault="00F83A28" w:rsidP="00B87BE6">
      <w:pPr>
        <w:jc w:val="both"/>
        <w:rPr>
          <w:rFonts w:ascii="Calibri" w:hAnsi="Calibri" w:cs="Calibri"/>
          <w:b/>
          <w:bCs/>
          <w:sz w:val="28"/>
          <w:szCs w:val="28"/>
        </w:rPr>
      </w:pPr>
    </w:p>
    <w:p w14:paraId="4EF72667" w14:textId="77777777" w:rsidR="003A0B4A" w:rsidRDefault="003A0B4A" w:rsidP="00B87BE6">
      <w:pPr>
        <w:jc w:val="both"/>
        <w:rPr>
          <w:rFonts w:ascii="Calibri" w:hAnsi="Calibri" w:cs="Calibri"/>
          <w:sz w:val="28"/>
          <w:szCs w:val="28"/>
        </w:rPr>
      </w:pPr>
      <w:r w:rsidRPr="00F83A28">
        <w:rPr>
          <w:rFonts w:ascii="Calibri" w:hAnsi="Calibri" w:cs="Calibri"/>
          <w:b/>
          <w:bCs/>
          <w:sz w:val="28"/>
          <w:szCs w:val="28"/>
        </w:rPr>
        <w:t>Job Title:</w:t>
      </w:r>
      <w:r w:rsidRPr="00F83A28">
        <w:rPr>
          <w:rFonts w:ascii="Calibri" w:hAnsi="Calibri" w:cs="Calibri"/>
          <w:sz w:val="28"/>
          <w:szCs w:val="28"/>
        </w:rPr>
        <w:tab/>
      </w:r>
      <w:r w:rsidRPr="00F83A28">
        <w:rPr>
          <w:rFonts w:ascii="Calibri" w:hAnsi="Calibri" w:cs="Calibri"/>
          <w:sz w:val="28"/>
          <w:szCs w:val="28"/>
        </w:rPr>
        <w:tab/>
      </w:r>
      <w:bookmarkStart w:id="0" w:name="_Hlk81468029"/>
      <w:r w:rsidR="00E15D54">
        <w:rPr>
          <w:rFonts w:ascii="Calibri" w:hAnsi="Calibri" w:cs="Calibri"/>
          <w:sz w:val="28"/>
          <w:szCs w:val="28"/>
        </w:rPr>
        <w:t>Carer Health and Well Being Facilitator</w:t>
      </w:r>
      <w:bookmarkEnd w:id="0"/>
      <w:r w:rsidRPr="00F83A28">
        <w:rPr>
          <w:rFonts w:ascii="Calibri" w:hAnsi="Calibri" w:cs="Calibri"/>
          <w:sz w:val="28"/>
          <w:szCs w:val="28"/>
        </w:rPr>
        <w:t xml:space="preserve">  </w:t>
      </w:r>
    </w:p>
    <w:p w14:paraId="7A89160E" w14:textId="77777777" w:rsidR="001F77B6" w:rsidRPr="00F83A28" w:rsidRDefault="001F77B6" w:rsidP="00B87BE6">
      <w:pPr>
        <w:jc w:val="both"/>
        <w:rPr>
          <w:rFonts w:ascii="Calibri" w:hAnsi="Calibri" w:cs="Calibri"/>
          <w:sz w:val="28"/>
          <w:szCs w:val="28"/>
        </w:rPr>
      </w:pPr>
    </w:p>
    <w:p w14:paraId="782012B7" w14:textId="5325488E" w:rsidR="001F77B6" w:rsidRPr="00F83A28" w:rsidRDefault="001F77B6" w:rsidP="001F77B6">
      <w:pPr>
        <w:jc w:val="both"/>
        <w:rPr>
          <w:rFonts w:ascii="Calibri" w:hAnsi="Calibri" w:cs="Calibri"/>
          <w:sz w:val="28"/>
          <w:szCs w:val="28"/>
        </w:rPr>
      </w:pPr>
      <w:r w:rsidRPr="00773869">
        <w:rPr>
          <w:rFonts w:ascii="Calibri" w:hAnsi="Calibri" w:cs="Calibri"/>
          <w:b/>
          <w:bCs/>
          <w:sz w:val="28"/>
          <w:szCs w:val="28"/>
        </w:rPr>
        <w:t>Grade:</w:t>
      </w:r>
      <w:r>
        <w:rPr>
          <w:rFonts w:ascii="Calibri" w:hAnsi="Calibri" w:cs="Calibri"/>
          <w:sz w:val="28"/>
          <w:szCs w:val="28"/>
        </w:rPr>
        <w:tab/>
      </w:r>
      <w:r>
        <w:rPr>
          <w:rFonts w:ascii="Calibri" w:hAnsi="Calibri" w:cs="Calibri"/>
          <w:sz w:val="28"/>
          <w:szCs w:val="28"/>
        </w:rPr>
        <w:tab/>
        <w:t xml:space="preserve">Agenda for Change Band </w:t>
      </w:r>
      <w:r w:rsidR="00DC3B48">
        <w:rPr>
          <w:rFonts w:ascii="Calibri" w:hAnsi="Calibri" w:cs="Calibri"/>
          <w:sz w:val="28"/>
          <w:szCs w:val="28"/>
        </w:rPr>
        <w:t>6</w:t>
      </w:r>
    </w:p>
    <w:p w14:paraId="017AEB99" w14:textId="77777777" w:rsidR="003A0B4A" w:rsidRPr="00F83A28" w:rsidRDefault="003A0B4A" w:rsidP="00B87BE6">
      <w:pPr>
        <w:jc w:val="both"/>
        <w:rPr>
          <w:rFonts w:ascii="Calibri" w:hAnsi="Calibri" w:cs="Calibri"/>
          <w:sz w:val="28"/>
          <w:szCs w:val="28"/>
        </w:rPr>
      </w:pPr>
    </w:p>
    <w:p w14:paraId="63ACFC76" w14:textId="77777777" w:rsidR="003A0B4A" w:rsidRPr="00F83A28" w:rsidRDefault="003A0B4A" w:rsidP="00B87BE6">
      <w:pPr>
        <w:jc w:val="both"/>
        <w:rPr>
          <w:rFonts w:ascii="Calibri" w:hAnsi="Calibri" w:cs="Calibri"/>
          <w:sz w:val="28"/>
          <w:szCs w:val="28"/>
        </w:rPr>
      </w:pPr>
      <w:r w:rsidRPr="00F83A28">
        <w:rPr>
          <w:rFonts w:ascii="Calibri" w:hAnsi="Calibri" w:cs="Calibri"/>
          <w:b/>
          <w:bCs/>
          <w:sz w:val="28"/>
          <w:szCs w:val="28"/>
        </w:rPr>
        <w:t>Reports to:</w:t>
      </w:r>
      <w:r w:rsidRPr="00F83A28">
        <w:rPr>
          <w:rFonts w:ascii="Calibri" w:hAnsi="Calibri" w:cs="Calibri"/>
          <w:sz w:val="28"/>
          <w:szCs w:val="28"/>
        </w:rPr>
        <w:tab/>
      </w:r>
      <w:r w:rsidRPr="00F83A28">
        <w:rPr>
          <w:rFonts w:ascii="Calibri" w:hAnsi="Calibri" w:cs="Calibri"/>
          <w:sz w:val="28"/>
          <w:szCs w:val="28"/>
        </w:rPr>
        <w:tab/>
      </w:r>
      <w:r w:rsidR="00773869">
        <w:rPr>
          <w:rFonts w:ascii="Calibri" w:hAnsi="Calibri" w:cs="Calibri"/>
          <w:sz w:val="28"/>
          <w:szCs w:val="28"/>
        </w:rPr>
        <w:t>Nurse Manager</w:t>
      </w:r>
    </w:p>
    <w:p w14:paraId="7E5E1754" w14:textId="77777777" w:rsidR="003A0B4A" w:rsidRPr="00F83A28" w:rsidRDefault="003A0B4A" w:rsidP="00B87BE6">
      <w:pPr>
        <w:jc w:val="both"/>
        <w:rPr>
          <w:rFonts w:ascii="Calibri" w:hAnsi="Calibri" w:cs="Calibri"/>
          <w:sz w:val="28"/>
          <w:szCs w:val="28"/>
        </w:rPr>
      </w:pPr>
    </w:p>
    <w:p w14:paraId="7AB1DC5C" w14:textId="77777777" w:rsidR="001F77B6" w:rsidRDefault="003A0B4A" w:rsidP="00B87BE6">
      <w:pPr>
        <w:jc w:val="both"/>
        <w:rPr>
          <w:rFonts w:ascii="Calibri" w:hAnsi="Calibri" w:cs="Calibri"/>
          <w:sz w:val="28"/>
          <w:szCs w:val="28"/>
        </w:rPr>
      </w:pPr>
      <w:r w:rsidRPr="00F83A28">
        <w:rPr>
          <w:rFonts w:ascii="Calibri" w:hAnsi="Calibri" w:cs="Calibri"/>
          <w:b/>
          <w:bCs/>
          <w:sz w:val="28"/>
          <w:szCs w:val="28"/>
        </w:rPr>
        <w:t>Responsible to:</w:t>
      </w:r>
      <w:r w:rsidRPr="00F83A28">
        <w:rPr>
          <w:rFonts w:ascii="Calibri" w:hAnsi="Calibri" w:cs="Calibri"/>
          <w:sz w:val="28"/>
          <w:szCs w:val="28"/>
        </w:rPr>
        <w:tab/>
      </w:r>
      <w:r w:rsidR="00773869">
        <w:rPr>
          <w:rFonts w:ascii="Calibri" w:hAnsi="Calibri" w:cs="Calibri"/>
          <w:sz w:val="28"/>
          <w:szCs w:val="28"/>
        </w:rPr>
        <w:t xml:space="preserve">Director of Nursing and Clinical Care </w:t>
      </w:r>
      <w:r w:rsidRPr="00F83A28">
        <w:rPr>
          <w:rFonts w:ascii="Calibri" w:hAnsi="Calibri" w:cs="Calibri"/>
          <w:sz w:val="28"/>
          <w:szCs w:val="28"/>
        </w:rPr>
        <w:t xml:space="preserve">    </w:t>
      </w:r>
    </w:p>
    <w:p w14:paraId="145FB687" w14:textId="77777777" w:rsidR="001F77B6" w:rsidRDefault="001F77B6" w:rsidP="00B87BE6">
      <w:pPr>
        <w:jc w:val="both"/>
        <w:rPr>
          <w:rFonts w:ascii="Calibri" w:hAnsi="Calibri" w:cs="Calibri"/>
          <w:sz w:val="28"/>
          <w:szCs w:val="28"/>
        </w:rPr>
      </w:pPr>
    </w:p>
    <w:p w14:paraId="36EA0B52" w14:textId="77777777" w:rsidR="001F77B6" w:rsidRDefault="001F77B6" w:rsidP="00B87BE6">
      <w:pPr>
        <w:jc w:val="both"/>
        <w:rPr>
          <w:rFonts w:ascii="Calibri" w:hAnsi="Calibri" w:cs="Calibri"/>
          <w:sz w:val="28"/>
          <w:szCs w:val="28"/>
        </w:rPr>
      </w:pPr>
      <w:r w:rsidRPr="001F77B6">
        <w:rPr>
          <w:rFonts w:ascii="Calibri" w:hAnsi="Calibri" w:cs="Calibri"/>
          <w:b/>
          <w:bCs/>
          <w:sz w:val="28"/>
          <w:szCs w:val="28"/>
        </w:rPr>
        <w:t>Hours of work</w:t>
      </w:r>
      <w:r>
        <w:rPr>
          <w:rFonts w:ascii="Calibri" w:hAnsi="Calibri" w:cs="Calibri"/>
          <w:sz w:val="28"/>
          <w:szCs w:val="28"/>
        </w:rPr>
        <w:t xml:space="preserve">:        22.5 </w:t>
      </w:r>
      <w:r w:rsidR="00603A5D">
        <w:rPr>
          <w:rFonts w:ascii="Calibri" w:hAnsi="Calibri" w:cs="Calibri"/>
          <w:sz w:val="28"/>
          <w:szCs w:val="28"/>
        </w:rPr>
        <w:t>(flexible to meet the needs of the service)</w:t>
      </w:r>
    </w:p>
    <w:p w14:paraId="4BC11E0F" w14:textId="77777777" w:rsidR="001F77B6" w:rsidRDefault="001F77B6" w:rsidP="00B87BE6">
      <w:pPr>
        <w:jc w:val="both"/>
        <w:rPr>
          <w:rFonts w:ascii="Calibri" w:hAnsi="Calibri" w:cs="Calibri"/>
          <w:sz w:val="28"/>
          <w:szCs w:val="28"/>
        </w:rPr>
      </w:pPr>
    </w:p>
    <w:p w14:paraId="4AAAF40C" w14:textId="77777777" w:rsidR="00603A5D" w:rsidRDefault="001F77B6" w:rsidP="00B87BE6">
      <w:pPr>
        <w:jc w:val="both"/>
        <w:rPr>
          <w:rFonts w:ascii="Calibri" w:hAnsi="Calibri" w:cs="Calibri"/>
          <w:sz w:val="28"/>
          <w:szCs w:val="28"/>
        </w:rPr>
      </w:pPr>
      <w:r w:rsidRPr="001F77B6">
        <w:rPr>
          <w:rFonts w:ascii="Calibri" w:hAnsi="Calibri" w:cs="Calibri"/>
          <w:b/>
          <w:bCs/>
          <w:sz w:val="28"/>
          <w:szCs w:val="28"/>
        </w:rPr>
        <w:t>Duration:</w:t>
      </w:r>
      <w:r>
        <w:rPr>
          <w:rFonts w:ascii="Calibri" w:hAnsi="Calibri" w:cs="Calibri"/>
          <w:sz w:val="28"/>
          <w:szCs w:val="28"/>
        </w:rPr>
        <w:t xml:space="preserve">         </w:t>
      </w:r>
      <w:r w:rsidR="00603A5D">
        <w:rPr>
          <w:rFonts w:ascii="Calibri" w:hAnsi="Calibri" w:cs="Calibri"/>
          <w:sz w:val="28"/>
          <w:szCs w:val="28"/>
        </w:rPr>
        <w:t xml:space="preserve">   </w:t>
      </w:r>
      <w:r>
        <w:rPr>
          <w:rFonts w:ascii="Calibri" w:hAnsi="Calibri" w:cs="Calibri"/>
          <w:sz w:val="28"/>
          <w:szCs w:val="28"/>
        </w:rPr>
        <w:t xml:space="preserve">  </w:t>
      </w:r>
      <w:r w:rsidR="00431E0E">
        <w:rPr>
          <w:rFonts w:ascii="Calibri" w:hAnsi="Calibri" w:cs="Calibri"/>
          <w:sz w:val="28"/>
          <w:szCs w:val="28"/>
        </w:rPr>
        <w:tab/>
      </w:r>
      <w:r>
        <w:rPr>
          <w:rFonts w:ascii="Calibri" w:hAnsi="Calibri" w:cs="Calibri"/>
          <w:sz w:val="28"/>
          <w:szCs w:val="28"/>
        </w:rPr>
        <w:t xml:space="preserve">Fixed </w:t>
      </w:r>
      <w:r w:rsidR="00431E0E">
        <w:rPr>
          <w:rFonts w:ascii="Calibri" w:hAnsi="Calibri" w:cs="Calibri"/>
          <w:sz w:val="28"/>
          <w:szCs w:val="28"/>
        </w:rPr>
        <w:t>T</w:t>
      </w:r>
      <w:r>
        <w:rPr>
          <w:rFonts w:ascii="Calibri" w:hAnsi="Calibri" w:cs="Calibri"/>
          <w:sz w:val="28"/>
          <w:szCs w:val="28"/>
        </w:rPr>
        <w:t>erm until 31</w:t>
      </w:r>
      <w:r w:rsidRPr="001F77B6">
        <w:rPr>
          <w:rFonts w:ascii="Calibri" w:hAnsi="Calibri" w:cs="Calibri"/>
          <w:sz w:val="28"/>
          <w:szCs w:val="28"/>
          <w:vertAlign w:val="superscript"/>
        </w:rPr>
        <w:t>st</w:t>
      </w:r>
      <w:r>
        <w:rPr>
          <w:rFonts w:ascii="Calibri" w:hAnsi="Calibri" w:cs="Calibri"/>
          <w:sz w:val="28"/>
          <w:szCs w:val="28"/>
        </w:rPr>
        <w:t xml:space="preserve"> March 2024 </w:t>
      </w:r>
      <w:r w:rsidR="003A0B4A" w:rsidRPr="00F83A28">
        <w:rPr>
          <w:rFonts w:ascii="Calibri" w:hAnsi="Calibri" w:cs="Calibri"/>
          <w:sz w:val="28"/>
          <w:szCs w:val="28"/>
        </w:rPr>
        <w:t xml:space="preserve">   </w:t>
      </w:r>
    </w:p>
    <w:p w14:paraId="1B615EF5" w14:textId="77777777" w:rsidR="003A0B4A" w:rsidRPr="00F83A28" w:rsidRDefault="003A0B4A" w:rsidP="00B87BE6">
      <w:pPr>
        <w:jc w:val="both"/>
        <w:rPr>
          <w:rFonts w:ascii="Calibri" w:hAnsi="Calibri" w:cs="Calibri"/>
          <w:sz w:val="28"/>
          <w:szCs w:val="28"/>
        </w:rPr>
      </w:pPr>
      <w:r w:rsidRPr="00F83A28">
        <w:rPr>
          <w:rFonts w:ascii="Calibri" w:hAnsi="Calibri" w:cs="Calibri"/>
          <w:sz w:val="28"/>
          <w:szCs w:val="28"/>
        </w:rPr>
        <w:t xml:space="preserve">           </w:t>
      </w:r>
    </w:p>
    <w:p w14:paraId="01849461" w14:textId="77777777" w:rsidR="003A0B4A" w:rsidRPr="00F83A28" w:rsidRDefault="00603A5D" w:rsidP="00B87BE6">
      <w:pPr>
        <w:jc w:val="both"/>
        <w:rPr>
          <w:rFonts w:ascii="Calibri" w:hAnsi="Calibri" w:cs="Calibri"/>
          <w:sz w:val="28"/>
          <w:szCs w:val="28"/>
        </w:rPr>
      </w:pPr>
      <w:r>
        <w:rPr>
          <w:rFonts w:ascii="Calibri" w:hAnsi="Calibri" w:cs="Calibri"/>
          <w:sz w:val="28"/>
          <w:szCs w:val="28"/>
        </w:rPr>
        <w:t>This role is funded through the Department of Health Cancer Charities Fund which is administered by the Community Foundation, Northern Ireland</w:t>
      </w:r>
    </w:p>
    <w:p w14:paraId="563D09A1" w14:textId="77777777" w:rsidR="003A0B4A" w:rsidRPr="00F83A28" w:rsidRDefault="003A0B4A" w:rsidP="00B87BE6">
      <w:pPr>
        <w:jc w:val="both"/>
        <w:rPr>
          <w:rFonts w:ascii="Calibri" w:hAnsi="Calibri" w:cs="Calibri"/>
          <w:sz w:val="28"/>
          <w:szCs w:val="28"/>
        </w:rPr>
      </w:pPr>
    </w:p>
    <w:p w14:paraId="7EA74EC3" w14:textId="77777777" w:rsidR="003A0B4A" w:rsidRPr="009E590F" w:rsidRDefault="003A0B4A" w:rsidP="00B87BE6">
      <w:pPr>
        <w:jc w:val="both"/>
        <w:rPr>
          <w:rFonts w:ascii="Calibri" w:hAnsi="Calibri" w:cs="Calibri"/>
          <w:b/>
          <w:bCs/>
          <w:sz w:val="28"/>
          <w:szCs w:val="28"/>
        </w:rPr>
      </w:pPr>
      <w:r w:rsidRPr="009E590F">
        <w:rPr>
          <w:rFonts w:ascii="Calibri" w:hAnsi="Calibri" w:cs="Calibri"/>
          <w:b/>
          <w:bCs/>
          <w:sz w:val="28"/>
          <w:szCs w:val="28"/>
        </w:rPr>
        <w:t xml:space="preserve">ROLE                  </w:t>
      </w:r>
    </w:p>
    <w:p w14:paraId="73857C02" w14:textId="77777777" w:rsidR="003A0B4A" w:rsidRPr="00EE1810" w:rsidRDefault="003A0B4A" w:rsidP="00B87BE6">
      <w:pPr>
        <w:pStyle w:val="BodyText2"/>
        <w:spacing w:after="0" w:line="240" w:lineRule="auto"/>
        <w:jc w:val="both"/>
        <w:rPr>
          <w:rFonts w:ascii="Calibri" w:hAnsi="Calibri" w:cs="Calibri"/>
          <w:bCs/>
          <w:sz w:val="28"/>
          <w:szCs w:val="28"/>
        </w:rPr>
      </w:pPr>
      <w:r w:rsidRPr="00EE1810">
        <w:rPr>
          <w:rFonts w:ascii="Calibri" w:hAnsi="Calibri" w:cs="Calibri"/>
          <w:bCs/>
          <w:sz w:val="28"/>
          <w:szCs w:val="28"/>
        </w:rPr>
        <w:t xml:space="preserve">The role of the </w:t>
      </w:r>
      <w:r w:rsidR="00E15D54" w:rsidRPr="00EE1810">
        <w:rPr>
          <w:rFonts w:ascii="Calibri" w:hAnsi="Calibri" w:cs="Calibri"/>
          <w:sz w:val="28"/>
          <w:szCs w:val="28"/>
        </w:rPr>
        <w:t>Carer Health and Well Being Facilitator</w:t>
      </w:r>
      <w:r w:rsidR="00E15D54" w:rsidRPr="00EE1810">
        <w:rPr>
          <w:rFonts w:ascii="Calibri" w:hAnsi="Calibri" w:cs="Calibri"/>
          <w:bCs/>
          <w:sz w:val="28"/>
          <w:szCs w:val="28"/>
        </w:rPr>
        <w:t xml:space="preserve"> </w:t>
      </w:r>
      <w:r w:rsidRPr="00EE1810">
        <w:rPr>
          <w:rFonts w:ascii="Calibri" w:hAnsi="Calibri" w:cs="Calibri"/>
          <w:bCs/>
          <w:sz w:val="28"/>
          <w:szCs w:val="28"/>
        </w:rPr>
        <w:t>is to:</w:t>
      </w:r>
    </w:p>
    <w:p w14:paraId="62F34B97" w14:textId="77777777" w:rsidR="003A0B4A" w:rsidRPr="00EE1810" w:rsidRDefault="003A0B4A" w:rsidP="00B87BE6">
      <w:pPr>
        <w:pStyle w:val="BodyText2"/>
        <w:spacing w:after="0" w:line="240" w:lineRule="auto"/>
        <w:jc w:val="both"/>
        <w:rPr>
          <w:rFonts w:ascii="Calibri" w:hAnsi="Calibri" w:cs="Calibri"/>
          <w:bCs/>
          <w:sz w:val="28"/>
          <w:szCs w:val="28"/>
        </w:rPr>
      </w:pPr>
    </w:p>
    <w:p w14:paraId="2AA7CB3B" w14:textId="77777777" w:rsidR="009E590F" w:rsidRPr="00EE1810" w:rsidRDefault="009E590F" w:rsidP="007E1DD8">
      <w:pPr>
        <w:pStyle w:val="BodyText2"/>
        <w:numPr>
          <w:ilvl w:val="0"/>
          <w:numId w:val="24"/>
        </w:numPr>
        <w:spacing w:after="0" w:line="240" w:lineRule="auto"/>
        <w:rPr>
          <w:rFonts w:ascii="Calibri" w:hAnsi="Calibri" w:cs="Calibri"/>
          <w:bCs/>
          <w:sz w:val="28"/>
          <w:szCs w:val="28"/>
        </w:rPr>
      </w:pPr>
      <w:r w:rsidRPr="00EE1810">
        <w:rPr>
          <w:rFonts w:ascii="Calibri" w:hAnsi="Calibri" w:cs="Calibri"/>
          <w:sz w:val="28"/>
          <w:szCs w:val="28"/>
        </w:rPr>
        <w:t>Deliver a Carers Health and Well Being Support Programme to individuals, groups and carer networks across the North West</w:t>
      </w:r>
      <w:r w:rsidR="007E1DD8">
        <w:rPr>
          <w:rFonts w:ascii="Calibri" w:hAnsi="Calibri" w:cs="Calibri"/>
          <w:sz w:val="28"/>
          <w:szCs w:val="28"/>
        </w:rPr>
        <w:t>.</w:t>
      </w:r>
    </w:p>
    <w:p w14:paraId="022C5514" w14:textId="77777777" w:rsidR="009E590F" w:rsidRPr="00EE1810" w:rsidRDefault="009E590F" w:rsidP="009E590F">
      <w:pPr>
        <w:pStyle w:val="BodyText2"/>
        <w:numPr>
          <w:ilvl w:val="0"/>
          <w:numId w:val="24"/>
        </w:numPr>
        <w:spacing w:after="0" w:line="240" w:lineRule="auto"/>
        <w:jc w:val="both"/>
        <w:rPr>
          <w:rFonts w:ascii="Calibri" w:hAnsi="Calibri" w:cs="Calibri"/>
          <w:bCs/>
          <w:sz w:val="28"/>
          <w:szCs w:val="28"/>
        </w:rPr>
      </w:pPr>
      <w:r w:rsidRPr="00EE1810">
        <w:rPr>
          <w:rFonts w:ascii="Calibri" w:hAnsi="Calibri" w:cs="Calibri"/>
          <w:sz w:val="28"/>
          <w:szCs w:val="28"/>
        </w:rPr>
        <w:t>Provide assessment, information and guidance for adults who look after a relative or friend who could not manage without their help</w:t>
      </w:r>
      <w:r w:rsidR="007E1DD8">
        <w:rPr>
          <w:rFonts w:ascii="Calibri" w:hAnsi="Calibri" w:cs="Calibri"/>
          <w:sz w:val="28"/>
          <w:szCs w:val="28"/>
        </w:rPr>
        <w:t>. This will include elements of nursing advice and support where appropriate.</w:t>
      </w:r>
    </w:p>
    <w:p w14:paraId="79C88E0B" w14:textId="77777777" w:rsidR="009E590F" w:rsidRPr="00EE1810" w:rsidRDefault="009E590F" w:rsidP="00B87BE6">
      <w:pPr>
        <w:pStyle w:val="BodyText2"/>
        <w:numPr>
          <w:ilvl w:val="0"/>
          <w:numId w:val="24"/>
        </w:numPr>
        <w:spacing w:after="0" w:line="240" w:lineRule="auto"/>
        <w:jc w:val="both"/>
        <w:rPr>
          <w:rFonts w:ascii="Calibri" w:hAnsi="Calibri" w:cs="Calibri"/>
          <w:bCs/>
          <w:sz w:val="28"/>
          <w:szCs w:val="28"/>
        </w:rPr>
      </w:pPr>
      <w:r w:rsidRPr="00EE1810">
        <w:rPr>
          <w:rFonts w:ascii="Calibri" w:hAnsi="Calibri" w:cs="Calibri"/>
          <w:sz w:val="28"/>
          <w:szCs w:val="28"/>
        </w:rPr>
        <w:t>Work collaboratively with stakeholders and raise the profile of the service in the local area, in order to strengthen community resilience and capacity.</w:t>
      </w:r>
    </w:p>
    <w:p w14:paraId="1DFE3B87" w14:textId="77777777" w:rsidR="003A0B4A" w:rsidRPr="009E590F" w:rsidRDefault="003A0B4A" w:rsidP="00B87BE6">
      <w:pPr>
        <w:pStyle w:val="BodyText2"/>
        <w:spacing w:after="0" w:line="240" w:lineRule="auto"/>
        <w:ind w:left="720"/>
        <w:jc w:val="both"/>
        <w:rPr>
          <w:rFonts w:ascii="Calibri" w:hAnsi="Calibri" w:cs="Calibri"/>
          <w:bCs/>
          <w:sz w:val="28"/>
          <w:szCs w:val="28"/>
        </w:rPr>
      </w:pPr>
    </w:p>
    <w:p w14:paraId="3D3E7A71" w14:textId="77777777" w:rsidR="009E590F" w:rsidRPr="00EE1810" w:rsidRDefault="009E590F" w:rsidP="007E1DD8">
      <w:pPr>
        <w:pStyle w:val="BodyText2"/>
        <w:spacing w:after="0" w:line="240" w:lineRule="auto"/>
        <w:rPr>
          <w:rFonts w:ascii="Calibri" w:hAnsi="Calibri" w:cs="Calibri"/>
          <w:sz w:val="28"/>
          <w:szCs w:val="28"/>
        </w:rPr>
      </w:pPr>
      <w:r w:rsidRPr="00EE1810">
        <w:rPr>
          <w:rFonts w:ascii="Calibri" w:hAnsi="Calibri" w:cs="Calibri"/>
          <w:sz w:val="28"/>
          <w:szCs w:val="28"/>
        </w:rPr>
        <w:t>The postholder will be required to</w:t>
      </w:r>
      <w:r w:rsidR="00773869" w:rsidRPr="00EE1810">
        <w:rPr>
          <w:rFonts w:ascii="Calibri" w:hAnsi="Calibri" w:cs="Calibri"/>
          <w:sz w:val="28"/>
          <w:szCs w:val="28"/>
        </w:rPr>
        <w:t xml:space="preserve"> work in partnership with colleagues in the various hospice service areas, as </w:t>
      </w:r>
      <w:r w:rsidRPr="00EE1810">
        <w:rPr>
          <w:rFonts w:ascii="Calibri" w:hAnsi="Calibri" w:cs="Calibri"/>
          <w:sz w:val="28"/>
          <w:szCs w:val="28"/>
        </w:rPr>
        <w:t>well</w:t>
      </w:r>
      <w:r w:rsidR="00773869" w:rsidRPr="00EE1810">
        <w:rPr>
          <w:rFonts w:ascii="Calibri" w:hAnsi="Calibri" w:cs="Calibri"/>
          <w:sz w:val="28"/>
          <w:szCs w:val="28"/>
        </w:rPr>
        <w:t xml:space="preserve"> as GPs and other health </w:t>
      </w:r>
      <w:r w:rsidRPr="00EE1810">
        <w:rPr>
          <w:rFonts w:ascii="Calibri" w:hAnsi="Calibri" w:cs="Calibri"/>
          <w:sz w:val="28"/>
          <w:szCs w:val="28"/>
        </w:rPr>
        <w:t xml:space="preserve">care </w:t>
      </w:r>
      <w:r w:rsidR="00773869" w:rsidRPr="00EE1810">
        <w:rPr>
          <w:rFonts w:ascii="Calibri" w:hAnsi="Calibri" w:cs="Calibri"/>
          <w:sz w:val="28"/>
          <w:szCs w:val="28"/>
        </w:rPr>
        <w:t>professional</w:t>
      </w:r>
      <w:r w:rsidRPr="00EE1810">
        <w:rPr>
          <w:rFonts w:ascii="Calibri" w:hAnsi="Calibri" w:cs="Calibri"/>
          <w:sz w:val="28"/>
          <w:szCs w:val="28"/>
        </w:rPr>
        <w:t>s.  They will undertake</w:t>
      </w:r>
      <w:r w:rsidR="00773869" w:rsidRPr="00EE1810">
        <w:rPr>
          <w:rFonts w:ascii="Calibri" w:hAnsi="Calibri" w:cs="Calibri"/>
          <w:sz w:val="28"/>
          <w:szCs w:val="28"/>
        </w:rPr>
        <w:t xml:space="preserve"> holistic assessments </w:t>
      </w:r>
      <w:r w:rsidR="00757316">
        <w:rPr>
          <w:rFonts w:ascii="Calibri" w:hAnsi="Calibri" w:cs="Calibri"/>
          <w:sz w:val="28"/>
          <w:szCs w:val="28"/>
        </w:rPr>
        <w:t>of patients/</w:t>
      </w:r>
      <w:r w:rsidRPr="00EE1810">
        <w:rPr>
          <w:rFonts w:ascii="Calibri" w:hAnsi="Calibri" w:cs="Calibri"/>
          <w:sz w:val="28"/>
          <w:szCs w:val="28"/>
        </w:rPr>
        <w:t xml:space="preserve">carers and </w:t>
      </w:r>
      <w:r w:rsidR="00773869" w:rsidRPr="00EE1810">
        <w:rPr>
          <w:rFonts w:ascii="Calibri" w:hAnsi="Calibri" w:cs="Calibri"/>
          <w:sz w:val="28"/>
          <w:szCs w:val="28"/>
        </w:rPr>
        <w:t>co-produce bespoke wellbeing plans that focus on address</w:t>
      </w:r>
      <w:r w:rsidRPr="00EE1810">
        <w:rPr>
          <w:rFonts w:ascii="Calibri" w:hAnsi="Calibri" w:cs="Calibri"/>
          <w:sz w:val="28"/>
          <w:szCs w:val="28"/>
        </w:rPr>
        <w:t>ing</w:t>
      </w:r>
      <w:r w:rsidR="00773869" w:rsidRPr="00EE1810">
        <w:rPr>
          <w:rFonts w:ascii="Calibri" w:hAnsi="Calibri" w:cs="Calibri"/>
          <w:sz w:val="28"/>
          <w:szCs w:val="28"/>
        </w:rPr>
        <w:t xml:space="preserve"> health and wellbeing needs</w:t>
      </w:r>
      <w:r w:rsidRPr="00EE1810">
        <w:rPr>
          <w:rFonts w:ascii="Calibri" w:hAnsi="Calibri" w:cs="Calibri"/>
          <w:sz w:val="28"/>
          <w:szCs w:val="28"/>
        </w:rPr>
        <w:t xml:space="preserve"> with a view to:</w:t>
      </w:r>
    </w:p>
    <w:p w14:paraId="20EC1712" w14:textId="77777777" w:rsidR="009E590F" w:rsidRPr="00EE1810" w:rsidRDefault="009E590F" w:rsidP="00B87BE6">
      <w:pPr>
        <w:pStyle w:val="BodyText2"/>
        <w:spacing w:after="0" w:line="240" w:lineRule="auto"/>
        <w:jc w:val="both"/>
        <w:rPr>
          <w:rFonts w:ascii="Calibri" w:hAnsi="Calibri" w:cs="Calibri"/>
          <w:sz w:val="28"/>
          <w:szCs w:val="28"/>
        </w:rPr>
      </w:pPr>
    </w:p>
    <w:p w14:paraId="1C3DD519" w14:textId="77777777" w:rsidR="00757316" w:rsidRDefault="00757316" w:rsidP="009E590F">
      <w:pPr>
        <w:pStyle w:val="BodyText2"/>
        <w:numPr>
          <w:ilvl w:val="0"/>
          <w:numId w:val="26"/>
        </w:numPr>
        <w:spacing w:after="0" w:line="240" w:lineRule="auto"/>
        <w:jc w:val="both"/>
        <w:rPr>
          <w:rFonts w:ascii="Calibri" w:hAnsi="Calibri" w:cs="Calibri"/>
          <w:sz w:val="28"/>
          <w:szCs w:val="28"/>
        </w:rPr>
      </w:pPr>
      <w:r>
        <w:rPr>
          <w:rFonts w:ascii="Calibri" w:hAnsi="Calibri" w:cs="Calibri"/>
          <w:sz w:val="28"/>
          <w:szCs w:val="28"/>
        </w:rPr>
        <w:t>Increasing the knowledge base of the carer to enable quality care</w:t>
      </w:r>
    </w:p>
    <w:p w14:paraId="0B24E578" w14:textId="77777777" w:rsidR="00757316" w:rsidRDefault="00757316" w:rsidP="00757316">
      <w:pPr>
        <w:pStyle w:val="BodyText2"/>
        <w:numPr>
          <w:ilvl w:val="0"/>
          <w:numId w:val="26"/>
        </w:numPr>
        <w:spacing w:after="0" w:line="240" w:lineRule="auto"/>
        <w:jc w:val="both"/>
        <w:rPr>
          <w:rFonts w:ascii="Calibri" w:hAnsi="Calibri" w:cs="Calibri"/>
          <w:sz w:val="28"/>
          <w:szCs w:val="28"/>
        </w:rPr>
      </w:pPr>
      <w:r w:rsidRPr="00EE1810">
        <w:rPr>
          <w:rFonts w:ascii="Calibri" w:hAnsi="Calibri" w:cs="Calibri"/>
          <w:sz w:val="28"/>
          <w:szCs w:val="28"/>
        </w:rPr>
        <w:t xml:space="preserve">Enable a holistic and personalised approach to care. </w:t>
      </w:r>
    </w:p>
    <w:p w14:paraId="2183E7B7" w14:textId="77777777" w:rsidR="009E590F" w:rsidRPr="00EE1810" w:rsidRDefault="009E590F" w:rsidP="00757316">
      <w:pPr>
        <w:pStyle w:val="BodyText2"/>
        <w:numPr>
          <w:ilvl w:val="0"/>
          <w:numId w:val="26"/>
        </w:numPr>
        <w:spacing w:after="0" w:line="240" w:lineRule="auto"/>
        <w:rPr>
          <w:rFonts w:ascii="Calibri" w:hAnsi="Calibri" w:cs="Calibri"/>
          <w:sz w:val="28"/>
          <w:szCs w:val="28"/>
        </w:rPr>
      </w:pPr>
      <w:r w:rsidRPr="00EE1810">
        <w:rPr>
          <w:rFonts w:ascii="Calibri" w:hAnsi="Calibri" w:cs="Calibri"/>
          <w:sz w:val="28"/>
          <w:szCs w:val="28"/>
        </w:rPr>
        <w:t xml:space="preserve">Improve </w:t>
      </w:r>
      <w:r w:rsidR="00757316">
        <w:rPr>
          <w:rFonts w:ascii="Calibri" w:hAnsi="Calibri" w:cs="Calibri"/>
          <w:sz w:val="28"/>
          <w:szCs w:val="28"/>
        </w:rPr>
        <w:t>the quality</w:t>
      </w:r>
      <w:r w:rsidR="00603A5D">
        <w:rPr>
          <w:rFonts w:ascii="Calibri" w:hAnsi="Calibri" w:cs="Calibri"/>
          <w:sz w:val="28"/>
          <w:szCs w:val="28"/>
        </w:rPr>
        <w:t xml:space="preserve"> </w:t>
      </w:r>
      <w:r w:rsidR="00757316">
        <w:rPr>
          <w:rFonts w:ascii="Calibri" w:hAnsi="Calibri" w:cs="Calibri"/>
          <w:sz w:val="28"/>
          <w:szCs w:val="28"/>
        </w:rPr>
        <w:t>of life experience for both patient/carer</w:t>
      </w:r>
    </w:p>
    <w:p w14:paraId="5C5D1705" w14:textId="77777777" w:rsidR="00757316" w:rsidRPr="00EE1810" w:rsidRDefault="00757316" w:rsidP="007E1DD8">
      <w:pPr>
        <w:pStyle w:val="BodyText2"/>
        <w:numPr>
          <w:ilvl w:val="0"/>
          <w:numId w:val="26"/>
        </w:numPr>
        <w:spacing w:after="0" w:line="240" w:lineRule="auto"/>
        <w:rPr>
          <w:rFonts w:ascii="Calibri" w:hAnsi="Calibri" w:cs="Calibri"/>
          <w:sz w:val="28"/>
          <w:szCs w:val="28"/>
        </w:rPr>
      </w:pPr>
      <w:r w:rsidRPr="00EE1810">
        <w:rPr>
          <w:rFonts w:ascii="Calibri" w:hAnsi="Calibri" w:cs="Calibri"/>
          <w:sz w:val="28"/>
          <w:szCs w:val="28"/>
        </w:rPr>
        <w:lastRenderedPageBreak/>
        <w:t xml:space="preserve">Reduce pressure on </w:t>
      </w:r>
      <w:r w:rsidR="007E1DD8">
        <w:rPr>
          <w:rFonts w:ascii="Calibri" w:hAnsi="Calibri" w:cs="Calibri"/>
          <w:sz w:val="28"/>
          <w:szCs w:val="28"/>
        </w:rPr>
        <w:t xml:space="preserve">the patient, carers and the relevant </w:t>
      </w:r>
      <w:r w:rsidRPr="00EE1810">
        <w:rPr>
          <w:rFonts w:ascii="Calibri" w:hAnsi="Calibri" w:cs="Calibri"/>
          <w:sz w:val="28"/>
          <w:szCs w:val="28"/>
        </w:rPr>
        <w:t>statutory services</w:t>
      </w:r>
    </w:p>
    <w:p w14:paraId="7A48F5DA" w14:textId="77777777" w:rsidR="00757316" w:rsidRPr="00EE1810" w:rsidRDefault="00757316" w:rsidP="00757316">
      <w:pPr>
        <w:pStyle w:val="BodyText2"/>
        <w:spacing w:after="0" w:line="240" w:lineRule="auto"/>
        <w:jc w:val="both"/>
        <w:rPr>
          <w:rFonts w:ascii="Calibri" w:hAnsi="Calibri" w:cs="Calibri"/>
          <w:sz w:val="28"/>
          <w:szCs w:val="28"/>
        </w:rPr>
      </w:pPr>
    </w:p>
    <w:p w14:paraId="5C0CA0A2" w14:textId="77777777" w:rsidR="00D4619D" w:rsidRDefault="00D4619D" w:rsidP="007E1DD8">
      <w:pPr>
        <w:rPr>
          <w:rFonts w:ascii="Calibri" w:hAnsi="Calibri" w:cs="Calibri"/>
          <w:sz w:val="28"/>
          <w:szCs w:val="28"/>
        </w:rPr>
      </w:pPr>
      <w:r w:rsidRPr="00EE1810">
        <w:rPr>
          <w:rFonts w:ascii="Calibri" w:hAnsi="Calibri" w:cs="Calibri"/>
          <w:sz w:val="28"/>
          <w:szCs w:val="28"/>
        </w:rPr>
        <w:t xml:space="preserve">The Carer Health and Well Being Facilitator will place carers at the heart of everything they do, by listening and working together with carers and </w:t>
      </w:r>
      <w:r w:rsidR="007E1DD8">
        <w:rPr>
          <w:rFonts w:ascii="Calibri" w:hAnsi="Calibri" w:cs="Calibri"/>
          <w:sz w:val="28"/>
          <w:szCs w:val="28"/>
        </w:rPr>
        <w:t xml:space="preserve">their </w:t>
      </w:r>
      <w:r w:rsidRPr="00EE1810">
        <w:rPr>
          <w:rFonts w:ascii="Calibri" w:hAnsi="Calibri" w:cs="Calibri"/>
          <w:sz w:val="28"/>
          <w:szCs w:val="28"/>
        </w:rPr>
        <w:t xml:space="preserve">partners to achieve the best possible outcomes. </w:t>
      </w:r>
    </w:p>
    <w:p w14:paraId="6B7B4B2E" w14:textId="77777777" w:rsidR="00603A5D" w:rsidRPr="00EE1810" w:rsidRDefault="00603A5D" w:rsidP="007E1DD8">
      <w:pPr>
        <w:rPr>
          <w:rFonts w:ascii="Calibri" w:hAnsi="Calibri" w:cs="Calibri"/>
          <w:sz w:val="28"/>
          <w:szCs w:val="28"/>
        </w:rPr>
      </w:pPr>
    </w:p>
    <w:p w14:paraId="740005DD" w14:textId="77777777" w:rsidR="000D2B36" w:rsidRPr="00F83A28" w:rsidRDefault="003A0B4A" w:rsidP="00B87BE6">
      <w:pPr>
        <w:jc w:val="both"/>
        <w:rPr>
          <w:rFonts w:ascii="Calibri" w:hAnsi="Calibri" w:cs="Calibri"/>
          <w:b/>
          <w:bCs/>
          <w:sz w:val="28"/>
          <w:szCs w:val="28"/>
        </w:rPr>
      </w:pPr>
      <w:r w:rsidRPr="00F83A28">
        <w:rPr>
          <w:rFonts w:ascii="Calibri" w:hAnsi="Calibri" w:cs="Calibri"/>
          <w:b/>
          <w:bCs/>
          <w:sz w:val="28"/>
          <w:szCs w:val="28"/>
        </w:rPr>
        <w:t>SCOPE</w:t>
      </w:r>
    </w:p>
    <w:p w14:paraId="3FEDEDB1" w14:textId="77777777" w:rsidR="003A0B4A" w:rsidRPr="00F83A28" w:rsidRDefault="003A0B4A" w:rsidP="007E1DD8">
      <w:pPr>
        <w:jc w:val="both"/>
        <w:rPr>
          <w:rFonts w:ascii="Calibri" w:hAnsi="Calibri" w:cs="Calibri"/>
          <w:sz w:val="28"/>
          <w:szCs w:val="28"/>
        </w:rPr>
      </w:pPr>
      <w:r w:rsidRPr="00F83A28">
        <w:rPr>
          <w:rFonts w:ascii="Calibri" w:hAnsi="Calibri" w:cs="Calibri"/>
          <w:sz w:val="28"/>
          <w:szCs w:val="28"/>
        </w:rPr>
        <w:t xml:space="preserve">Foyle Hospice provides specialist palliative care services to patients, and their families and carers across the Northern Sector of the Western Health and Social Care Trust </w:t>
      </w:r>
      <w:r w:rsidR="003E34AE">
        <w:rPr>
          <w:rFonts w:ascii="Calibri" w:hAnsi="Calibri" w:cs="Calibri"/>
          <w:sz w:val="28"/>
          <w:szCs w:val="28"/>
        </w:rPr>
        <w:t>(WHSCT)</w:t>
      </w:r>
      <w:r w:rsidR="007E1DD8">
        <w:rPr>
          <w:rFonts w:ascii="Calibri" w:hAnsi="Calibri" w:cs="Calibri"/>
          <w:sz w:val="28"/>
          <w:szCs w:val="28"/>
        </w:rPr>
        <w:t xml:space="preserve">. These include </w:t>
      </w:r>
      <w:r w:rsidRPr="00F83A28">
        <w:rPr>
          <w:rFonts w:ascii="Calibri" w:hAnsi="Calibri" w:cs="Calibri"/>
          <w:sz w:val="28"/>
          <w:szCs w:val="28"/>
        </w:rPr>
        <w:t xml:space="preserve">its 9-bedded inpatient unit, 3-day/week </w:t>
      </w:r>
      <w:r w:rsidR="007E1DD8">
        <w:rPr>
          <w:rFonts w:ascii="Calibri" w:hAnsi="Calibri" w:cs="Calibri"/>
          <w:sz w:val="28"/>
          <w:szCs w:val="28"/>
        </w:rPr>
        <w:t>Day H</w:t>
      </w:r>
      <w:r w:rsidRPr="00F83A28">
        <w:rPr>
          <w:rFonts w:ascii="Calibri" w:hAnsi="Calibri" w:cs="Calibri"/>
          <w:sz w:val="28"/>
          <w:szCs w:val="28"/>
        </w:rPr>
        <w:t>ospice</w:t>
      </w:r>
      <w:r w:rsidR="007E1DD8">
        <w:rPr>
          <w:rFonts w:ascii="Calibri" w:hAnsi="Calibri" w:cs="Calibri"/>
          <w:sz w:val="28"/>
          <w:szCs w:val="28"/>
        </w:rPr>
        <w:t xml:space="preserve">/Integrative Care Clinic </w:t>
      </w:r>
      <w:r w:rsidRPr="00F83A28">
        <w:rPr>
          <w:rFonts w:ascii="Calibri" w:hAnsi="Calibri" w:cs="Calibri"/>
          <w:sz w:val="28"/>
          <w:szCs w:val="28"/>
        </w:rPr>
        <w:t xml:space="preserve">and through the Community Specialist Palliative Care team who provide specialist </w:t>
      </w:r>
      <w:r w:rsidR="003E34AE">
        <w:rPr>
          <w:rFonts w:ascii="Calibri" w:hAnsi="Calibri" w:cs="Calibri"/>
          <w:sz w:val="28"/>
          <w:szCs w:val="28"/>
        </w:rPr>
        <w:t>palliative care</w:t>
      </w:r>
      <w:r w:rsidRPr="00F83A28">
        <w:rPr>
          <w:rFonts w:ascii="Calibri" w:hAnsi="Calibri" w:cs="Calibri"/>
          <w:sz w:val="28"/>
          <w:szCs w:val="28"/>
        </w:rPr>
        <w:t xml:space="preserve"> services in the patient’s own home.</w:t>
      </w:r>
    </w:p>
    <w:p w14:paraId="25C46343" w14:textId="77777777" w:rsidR="003A0B4A" w:rsidRPr="00F83A28" w:rsidRDefault="003A0B4A" w:rsidP="007E1DD8">
      <w:pPr>
        <w:jc w:val="both"/>
        <w:rPr>
          <w:rFonts w:ascii="Calibri" w:hAnsi="Calibri" w:cs="Calibri"/>
          <w:sz w:val="28"/>
          <w:szCs w:val="28"/>
        </w:rPr>
      </w:pPr>
    </w:p>
    <w:p w14:paraId="7A20D183" w14:textId="77777777" w:rsidR="00D4619D" w:rsidRPr="00EE1810" w:rsidRDefault="00773869" w:rsidP="00B87BE6">
      <w:pPr>
        <w:jc w:val="both"/>
        <w:rPr>
          <w:rFonts w:ascii="Calibri" w:hAnsi="Calibri" w:cs="Calibri"/>
          <w:sz w:val="28"/>
          <w:szCs w:val="28"/>
        </w:rPr>
      </w:pPr>
      <w:r w:rsidRPr="00EE1810">
        <w:rPr>
          <w:rFonts w:ascii="Calibri" w:hAnsi="Calibri" w:cs="Calibri"/>
          <w:sz w:val="28"/>
          <w:szCs w:val="28"/>
        </w:rPr>
        <w:t>The</w:t>
      </w:r>
      <w:r w:rsidRPr="00EE1810">
        <w:rPr>
          <w:rFonts w:ascii="Calibri" w:hAnsi="Calibri" w:cs="Calibri"/>
          <w:sz w:val="28"/>
          <w:szCs w:val="28"/>
          <w:lang w:val="en-GB"/>
        </w:rPr>
        <w:t xml:space="preserve"> organisation recognises</w:t>
      </w:r>
      <w:r w:rsidRPr="00EE1810">
        <w:rPr>
          <w:rFonts w:ascii="Calibri" w:hAnsi="Calibri" w:cs="Calibri"/>
          <w:sz w:val="28"/>
          <w:szCs w:val="28"/>
        </w:rPr>
        <w:t xml:space="preserve"> the </w:t>
      </w:r>
      <w:r w:rsidR="009E590F" w:rsidRPr="00EE1810">
        <w:rPr>
          <w:rFonts w:ascii="Calibri" w:hAnsi="Calibri" w:cs="Calibri"/>
          <w:sz w:val="28"/>
          <w:szCs w:val="28"/>
        </w:rPr>
        <w:t xml:space="preserve">contribution of carers but also understands the </w:t>
      </w:r>
      <w:r w:rsidR="00D4619D" w:rsidRPr="00EE1810">
        <w:rPr>
          <w:rFonts w:ascii="Calibri" w:hAnsi="Calibri" w:cs="Calibri"/>
          <w:sz w:val="28"/>
          <w:szCs w:val="28"/>
        </w:rPr>
        <w:t>impact</w:t>
      </w:r>
      <w:r w:rsidRPr="00EE1810">
        <w:rPr>
          <w:rFonts w:ascii="Calibri" w:hAnsi="Calibri" w:cs="Calibri"/>
          <w:sz w:val="28"/>
          <w:szCs w:val="28"/>
        </w:rPr>
        <w:t xml:space="preserve"> of social, emotional, economic and cultural factors on health and well-being</w:t>
      </w:r>
      <w:r w:rsidR="004E7DC2">
        <w:rPr>
          <w:rFonts w:ascii="Calibri" w:hAnsi="Calibri" w:cs="Calibri"/>
          <w:sz w:val="28"/>
          <w:szCs w:val="28"/>
        </w:rPr>
        <w:t>.  C</w:t>
      </w:r>
      <w:r w:rsidRPr="00EE1810">
        <w:rPr>
          <w:rFonts w:ascii="Calibri" w:hAnsi="Calibri" w:cs="Calibri"/>
          <w:sz w:val="28"/>
          <w:szCs w:val="28"/>
        </w:rPr>
        <w:t xml:space="preserve">ommunity connections </w:t>
      </w:r>
      <w:r w:rsidR="004E7DC2">
        <w:rPr>
          <w:rFonts w:ascii="Calibri" w:hAnsi="Calibri" w:cs="Calibri"/>
          <w:sz w:val="28"/>
          <w:szCs w:val="28"/>
        </w:rPr>
        <w:t>are so important for</w:t>
      </w:r>
      <w:r w:rsidRPr="00EE1810">
        <w:rPr>
          <w:rFonts w:ascii="Calibri" w:hAnsi="Calibri" w:cs="Calibri"/>
          <w:sz w:val="28"/>
          <w:szCs w:val="28"/>
        </w:rPr>
        <w:t xml:space="preserve"> improving health and wellbeing, self-care and self-management of </w:t>
      </w:r>
      <w:r w:rsidR="00D4619D" w:rsidRPr="00EE1810">
        <w:rPr>
          <w:rFonts w:ascii="Calibri" w:hAnsi="Calibri" w:cs="Calibri"/>
          <w:sz w:val="28"/>
          <w:szCs w:val="28"/>
        </w:rPr>
        <w:t>those who are living with or caring from someone with life limiting illness.</w:t>
      </w:r>
    </w:p>
    <w:p w14:paraId="58127611" w14:textId="77777777" w:rsidR="009E590F" w:rsidRDefault="009E590F" w:rsidP="00B87BE6">
      <w:pPr>
        <w:jc w:val="both"/>
      </w:pPr>
    </w:p>
    <w:p w14:paraId="57483E2B" w14:textId="77777777" w:rsidR="00311AC7" w:rsidRPr="00EE1810" w:rsidRDefault="00D4619D" w:rsidP="00D4619D">
      <w:pPr>
        <w:jc w:val="both"/>
        <w:rPr>
          <w:rFonts w:ascii="Calibri" w:hAnsi="Calibri" w:cs="Calibri"/>
          <w:sz w:val="28"/>
          <w:szCs w:val="28"/>
        </w:rPr>
      </w:pPr>
      <w:r w:rsidRPr="00EE1810">
        <w:rPr>
          <w:rFonts w:ascii="Calibri" w:hAnsi="Calibri" w:cs="Calibri"/>
          <w:sz w:val="28"/>
          <w:szCs w:val="28"/>
        </w:rPr>
        <w:t>We want to build on knowledge of the lived experience by offering relevant and high-quality support to carers, by t</w:t>
      </w:r>
      <w:r w:rsidR="009E590F" w:rsidRPr="00EE1810">
        <w:rPr>
          <w:rFonts w:ascii="Calibri" w:hAnsi="Calibri" w:cs="Calibri"/>
          <w:sz w:val="28"/>
          <w:szCs w:val="28"/>
        </w:rPr>
        <w:t>aking a holistic approach to an individual’s health and wellbeing, connecting people to local groups and networks to create a menu of assets to link individuals to as part of their wellbeing plan.</w:t>
      </w:r>
    </w:p>
    <w:p w14:paraId="0985E937" w14:textId="77777777" w:rsidR="00D4619D" w:rsidRPr="00EE1810" w:rsidRDefault="00D4619D" w:rsidP="00D4619D">
      <w:pPr>
        <w:jc w:val="both"/>
        <w:rPr>
          <w:rFonts w:ascii="Calibri" w:hAnsi="Calibri" w:cs="Calibri"/>
          <w:sz w:val="28"/>
          <w:szCs w:val="28"/>
        </w:rPr>
      </w:pPr>
    </w:p>
    <w:p w14:paraId="7150A48A" w14:textId="77777777" w:rsidR="00D4619D" w:rsidRDefault="00C20EC5" w:rsidP="00D4619D">
      <w:pPr>
        <w:jc w:val="both"/>
        <w:rPr>
          <w:rFonts w:ascii="Calibri" w:hAnsi="Calibri" w:cs="Calibri"/>
          <w:b/>
          <w:bCs/>
          <w:sz w:val="28"/>
          <w:szCs w:val="28"/>
        </w:rPr>
      </w:pPr>
      <w:r>
        <w:rPr>
          <w:rFonts w:ascii="Calibri" w:hAnsi="Calibri" w:cs="Calibri"/>
          <w:b/>
          <w:bCs/>
          <w:sz w:val="28"/>
          <w:szCs w:val="28"/>
        </w:rPr>
        <w:t xml:space="preserve">MAIN </w:t>
      </w:r>
      <w:r w:rsidRPr="00F83A28">
        <w:rPr>
          <w:rFonts w:ascii="Calibri" w:hAnsi="Calibri" w:cs="Calibri"/>
          <w:b/>
          <w:bCs/>
          <w:sz w:val="28"/>
          <w:szCs w:val="28"/>
        </w:rPr>
        <w:t>RESPONSIBILITIES</w:t>
      </w:r>
    </w:p>
    <w:p w14:paraId="3DC53FDD" w14:textId="77777777" w:rsidR="00202264" w:rsidRPr="00F83A28" w:rsidRDefault="00202264" w:rsidP="00202264">
      <w:pPr>
        <w:numPr>
          <w:ilvl w:val="0"/>
          <w:numId w:val="28"/>
        </w:numPr>
        <w:ind w:right="72"/>
        <w:jc w:val="both"/>
        <w:rPr>
          <w:rFonts w:ascii="Calibri" w:hAnsi="Calibri"/>
          <w:sz w:val="28"/>
          <w:szCs w:val="28"/>
        </w:rPr>
      </w:pPr>
      <w:r w:rsidRPr="00F83A28">
        <w:rPr>
          <w:rFonts w:ascii="Calibri" w:hAnsi="Calibri"/>
          <w:sz w:val="28"/>
          <w:szCs w:val="28"/>
        </w:rPr>
        <w:t>The post holder will operate with a large degree of autonomy and professional judgement, maintaining and managing their own workload generated by the multi-dimensional needs of the service</w:t>
      </w:r>
      <w:r w:rsidR="007E1DD8">
        <w:rPr>
          <w:rFonts w:ascii="Calibri" w:hAnsi="Calibri"/>
          <w:sz w:val="28"/>
          <w:szCs w:val="28"/>
        </w:rPr>
        <w:t>;</w:t>
      </w:r>
      <w:r w:rsidRPr="00F83A28">
        <w:rPr>
          <w:rFonts w:ascii="Calibri" w:hAnsi="Calibri"/>
          <w:sz w:val="28"/>
          <w:szCs w:val="28"/>
        </w:rPr>
        <w:t xml:space="preserve"> </w:t>
      </w:r>
    </w:p>
    <w:p w14:paraId="532FD355" w14:textId="77777777" w:rsidR="00D4619D" w:rsidRPr="00EE1810" w:rsidRDefault="00226F1F" w:rsidP="00B94C40">
      <w:pPr>
        <w:numPr>
          <w:ilvl w:val="0"/>
          <w:numId w:val="27"/>
        </w:numPr>
        <w:jc w:val="both"/>
        <w:rPr>
          <w:rFonts w:ascii="Calibri" w:hAnsi="Calibri" w:cs="Calibri"/>
          <w:sz w:val="28"/>
          <w:szCs w:val="28"/>
        </w:rPr>
      </w:pPr>
      <w:r>
        <w:rPr>
          <w:rFonts w:ascii="Calibri" w:hAnsi="Calibri" w:cs="Calibri"/>
          <w:sz w:val="28"/>
          <w:szCs w:val="28"/>
        </w:rPr>
        <w:t>C</w:t>
      </w:r>
      <w:r w:rsidR="00D4619D" w:rsidRPr="00EE1810">
        <w:rPr>
          <w:rFonts w:ascii="Calibri" w:hAnsi="Calibri" w:cs="Calibri"/>
          <w:sz w:val="28"/>
          <w:szCs w:val="28"/>
        </w:rPr>
        <w:t xml:space="preserve">arry out </w:t>
      </w:r>
      <w:r w:rsidR="00B94C40" w:rsidRPr="00EE1810">
        <w:rPr>
          <w:rFonts w:ascii="Calibri" w:hAnsi="Calibri" w:cs="Calibri"/>
          <w:sz w:val="28"/>
          <w:szCs w:val="28"/>
        </w:rPr>
        <w:t xml:space="preserve">and complete quality </w:t>
      </w:r>
      <w:r w:rsidR="00311AC7" w:rsidRPr="00EE1810">
        <w:rPr>
          <w:rFonts w:ascii="Calibri" w:hAnsi="Calibri" w:cs="Calibri"/>
          <w:sz w:val="28"/>
          <w:szCs w:val="28"/>
        </w:rPr>
        <w:t>assessment</w:t>
      </w:r>
      <w:r w:rsidR="00D4619D" w:rsidRPr="00EE1810">
        <w:rPr>
          <w:rFonts w:ascii="Calibri" w:hAnsi="Calibri" w:cs="Calibri"/>
          <w:sz w:val="28"/>
          <w:szCs w:val="28"/>
        </w:rPr>
        <w:t>s</w:t>
      </w:r>
      <w:r w:rsidR="00311AC7" w:rsidRPr="00EE1810">
        <w:rPr>
          <w:rFonts w:ascii="Calibri" w:hAnsi="Calibri" w:cs="Calibri"/>
          <w:sz w:val="28"/>
          <w:szCs w:val="28"/>
        </w:rPr>
        <w:t xml:space="preserve"> of </w:t>
      </w:r>
      <w:r w:rsidR="00D4619D" w:rsidRPr="00EE1810">
        <w:rPr>
          <w:rFonts w:ascii="Calibri" w:hAnsi="Calibri" w:cs="Calibri"/>
          <w:sz w:val="28"/>
          <w:szCs w:val="28"/>
        </w:rPr>
        <w:t>carers’</w:t>
      </w:r>
      <w:r w:rsidR="00311AC7" w:rsidRPr="00EE1810">
        <w:rPr>
          <w:rFonts w:ascii="Calibri" w:hAnsi="Calibri" w:cs="Calibri"/>
          <w:sz w:val="28"/>
          <w:szCs w:val="28"/>
        </w:rPr>
        <w:t xml:space="preserve"> needs</w:t>
      </w:r>
      <w:r w:rsidR="00D4619D" w:rsidRPr="00EE1810">
        <w:rPr>
          <w:rFonts w:ascii="Calibri" w:hAnsi="Calibri" w:cs="Calibri"/>
          <w:sz w:val="28"/>
          <w:szCs w:val="28"/>
        </w:rPr>
        <w:t xml:space="preserve"> either via telephone or face to face;</w:t>
      </w:r>
    </w:p>
    <w:p w14:paraId="6CCB39BF" w14:textId="77777777" w:rsidR="00D4619D" w:rsidRPr="00EE1810" w:rsidRDefault="00D4619D" w:rsidP="00B94C40">
      <w:pPr>
        <w:numPr>
          <w:ilvl w:val="0"/>
          <w:numId w:val="27"/>
        </w:numPr>
        <w:jc w:val="both"/>
        <w:rPr>
          <w:rFonts w:ascii="Calibri" w:hAnsi="Calibri" w:cs="Calibri"/>
          <w:sz w:val="28"/>
          <w:szCs w:val="28"/>
        </w:rPr>
      </w:pPr>
      <w:r w:rsidRPr="00EE1810">
        <w:rPr>
          <w:rFonts w:ascii="Calibri" w:hAnsi="Calibri" w:cs="Calibri"/>
          <w:sz w:val="28"/>
          <w:szCs w:val="28"/>
        </w:rPr>
        <w:t>P</w:t>
      </w:r>
      <w:r w:rsidR="00311AC7" w:rsidRPr="00EE1810">
        <w:rPr>
          <w:rFonts w:ascii="Calibri" w:hAnsi="Calibri" w:cs="Calibri"/>
          <w:sz w:val="28"/>
          <w:szCs w:val="28"/>
        </w:rPr>
        <w:t xml:space="preserve">rovide </w:t>
      </w:r>
      <w:r w:rsidRPr="00EE1810">
        <w:rPr>
          <w:rFonts w:ascii="Calibri" w:hAnsi="Calibri" w:cs="Calibri"/>
          <w:sz w:val="28"/>
          <w:szCs w:val="28"/>
        </w:rPr>
        <w:t xml:space="preserve">service users </w:t>
      </w:r>
      <w:r w:rsidR="00311AC7" w:rsidRPr="00EE1810">
        <w:rPr>
          <w:rFonts w:ascii="Calibri" w:hAnsi="Calibri" w:cs="Calibri"/>
          <w:sz w:val="28"/>
          <w:szCs w:val="28"/>
        </w:rPr>
        <w:t xml:space="preserve">with information and guidance, wellbeing support, access to peer support opportunities, a listening ear and a link into </w:t>
      </w:r>
      <w:r w:rsidR="00226F1F">
        <w:rPr>
          <w:rFonts w:ascii="Calibri" w:hAnsi="Calibri" w:cs="Calibri"/>
          <w:sz w:val="28"/>
          <w:szCs w:val="28"/>
        </w:rPr>
        <w:t>relevant</w:t>
      </w:r>
      <w:r w:rsidR="00311AC7" w:rsidRPr="00EE1810">
        <w:rPr>
          <w:rFonts w:ascii="Calibri" w:hAnsi="Calibri" w:cs="Calibri"/>
          <w:sz w:val="28"/>
          <w:szCs w:val="28"/>
        </w:rPr>
        <w:t xml:space="preserve"> services</w:t>
      </w:r>
      <w:r w:rsidR="00226F1F">
        <w:rPr>
          <w:rFonts w:ascii="Calibri" w:hAnsi="Calibri" w:cs="Calibri"/>
          <w:sz w:val="28"/>
          <w:szCs w:val="28"/>
        </w:rPr>
        <w:t>;</w:t>
      </w:r>
    </w:p>
    <w:p w14:paraId="4B73345F" w14:textId="77777777" w:rsidR="00D4619D" w:rsidRPr="00EE1810" w:rsidRDefault="00D4619D" w:rsidP="00B94C40">
      <w:pPr>
        <w:numPr>
          <w:ilvl w:val="0"/>
          <w:numId w:val="27"/>
        </w:numPr>
        <w:jc w:val="both"/>
        <w:rPr>
          <w:rFonts w:ascii="Calibri" w:hAnsi="Calibri" w:cs="Calibri"/>
          <w:sz w:val="28"/>
          <w:szCs w:val="28"/>
        </w:rPr>
      </w:pPr>
      <w:r w:rsidRPr="00EE1810">
        <w:rPr>
          <w:rFonts w:ascii="Calibri" w:hAnsi="Calibri" w:cs="Calibri"/>
          <w:sz w:val="28"/>
          <w:szCs w:val="28"/>
        </w:rPr>
        <w:t>U</w:t>
      </w:r>
      <w:r w:rsidR="00311AC7" w:rsidRPr="00EE1810">
        <w:rPr>
          <w:rFonts w:ascii="Calibri" w:hAnsi="Calibri" w:cs="Calibri"/>
          <w:sz w:val="28"/>
          <w:szCs w:val="28"/>
        </w:rPr>
        <w:t xml:space="preserve">ndertake reviews with carers following </w:t>
      </w:r>
      <w:r w:rsidR="00226F1F">
        <w:rPr>
          <w:rFonts w:ascii="Calibri" w:hAnsi="Calibri" w:cs="Calibri"/>
          <w:sz w:val="28"/>
          <w:szCs w:val="28"/>
        </w:rPr>
        <w:t>the implementation of the wellbeing plan;</w:t>
      </w:r>
    </w:p>
    <w:p w14:paraId="1DACEE37" w14:textId="77777777" w:rsidR="00D4619D" w:rsidRPr="00EE1810" w:rsidRDefault="00226F1F" w:rsidP="00B94C40">
      <w:pPr>
        <w:numPr>
          <w:ilvl w:val="0"/>
          <w:numId w:val="27"/>
        </w:numPr>
        <w:jc w:val="both"/>
        <w:rPr>
          <w:rFonts w:ascii="Calibri" w:hAnsi="Calibri" w:cs="Calibri"/>
          <w:sz w:val="28"/>
          <w:szCs w:val="28"/>
        </w:rPr>
      </w:pPr>
      <w:r>
        <w:rPr>
          <w:rFonts w:ascii="Calibri" w:hAnsi="Calibri" w:cs="Calibri"/>
          <w:sz w:val="28"/>
          <w:szCs w:val="28"/>
        </w:rPr>
        <w:t xml:space="preserve">Accurate timely </w:t>
      </w:r>
      <w:r w:rsidR="00311AC7" w:rsidRPr="00EE1810">
        <w:rPr>
          <w:rFonts w:ascii="Calibri" w:hAnsi="Calibri" w:cs="Calibri"/>
          <w:sz w:val="28"/>
          <w:szCs w:val="28"/>
        </w:rPr>
        <w:t xml:space="preserve">record </w:t>
      </w:r>
      <w:r>
        <w:rPr>
          <w:rFonts w:ascii="Calibri" w:hAnsi="Calibri" w:cs="Calibri"/>
          <w:sz w:val="28"/>
          <w:szCs w:val="28"/>
        </w:rPr>
        <w:t xml:space="preserve">keeping as per NMC guidance </w:t>
      </w:r>
      <w:r w:rsidR="00311AC7" w:rsidRPr="00EE1810">
        <w:rPr>
          <w:rFonts w:ascii="Calibri" w:hAnsi="Calibri" w:cs="Calibri"/>
          <w:sz w:val="28"/>
          <w:szCs w:val="28"/>
        </w:rPr>
        <w:t xml:space="preserve">on both in house and </w:t>
      </w:r>
      <w:r>
        <w:rPr>
          <w:rFonts w:ascii="Calibri" w:hAnsi="Calibri" w:cs="Calibri"/>
          <w:sz w:val="28"/>
          <w:szCs w:val="28"/>
        </w:rPr>
        <w:t xml:space="preserve">designated </w:t>
      </w:r>
      <w:r w:rsidR="00311AC7" w:rsidRPr="00EE1810">
        <w:rPr>
          <w:rFonts w:ascii="Calibri" w:hAnsi="Calibri" w:cs="Calibri"/>
          <w:sz w:val="28"/>
          <w:szCs w:val="28"/>
        </w:rPr>
        <w:t>database systems</w:t>
      </w:r>
    </w:p>
    <w:p w14:paraId="0E3B7552" w14:textId="77777777" w:rsidR="00D4619D" w:rsidRPr="00EE1810" w:rsidRDefault="00311AC7" w:rsidP="00AD6EF4">
      <w:pPr>
        <w:numPr>
          <w:ilvl w:val="0"/>
          <w:numId w:val="27"/>
        </w:numPr>
        <w:rPr>
          <w:rFonts w:ascii="Calibri" w:hAnsi="Calibri" w:cs="Calibri"/>
          <w:sz w:val="28"/>
          <w:szCs w:val="28"/>
        </w:rPr>
      </w:pPr>
      <w:r w:rsidRPr="00EE1810">
        <w:rPr>
          <w:rFonts w:ascii="Calibri" w:hAnsi="Calibri" w:cs="Calibri"/>
          <w:sz w:val="28"/>
          <w:szCs w:val="28"/>
        </w:rPr>
        <w:t xml:space="preserve">Provide a personalised service for and with Carers based on the </w:t>
      </w:r>
      <w:r w:rsidRPr="00EE1810">
        <w:rPr>
          <w:rFonts w:ascii="Calibri" w:hAnsi="Calibri" w:cs="Calibri"/>
          <w:sz w:val="28"/>
          <w:szCs w:val="28"/>
        </w:rPr>
        <w:lastRenderedPageBreak/>
        <w:t>principles of trust, respect, and dignity</w:t>
      </w:r>
      <w:r w:rsidR="00226F1F">
        <w:rPr>
          <w:rFonts w:ascii="Calibri" w:hAnsi="Calibri" w:cs="Calibri"/>
          <w:sz w:val="28"/>
          <w:szCs w:val="28"/>
        </w:rPr>
        <w:t>;</w:t>
      </w:r>
    </w:p>
    <w:p w14:paraId="1A108D41" w14:textId="77777777" w:rsidR="00D4619D" w:rsidRPr="00EE1810" w:rsidRDefault="00311AC7" w:rsidP="00B94C40">
      <w:pPr>
        <w:numPr>
          <w:ilvl w:val="0"/>
          <w:numId w:val="27"/>
        </w:numPr>
        <w:jc w:val="both"/>
        <w:rPr>
          <w:rFonts w:ascii="Calibri" w:hAnsi="Calibri" w:cs="Calibri"/>
          <w:sz w:val="28"/>
          <w:szCs w:val="28"/>
        </w:rPr>
      </w:pPr>
      <w:r w:rsidRPr="00EE1810">
        <w:rPr>
          <w:rFonts w:ascii="Calibri" w:hAnsi="Calibri" w:cs="Calibri"/>
          <w:sz w:val="28"/>
          <w:szCs w:val="28"/>
        </w:rPr>
        <w:t>Provide information, guidance, emotional and practical support that responds to identified need</w:t>
      </w:r>
      <w:r w:rsidR="00226F1F">
        <w:rPr>
          <w:rFonts w:ascii="Calibri" w:hAnsi="Calibri" w:cs="Calibri"/>
          <w:sz w:val="28"/>
          <w:szCs w:val="28"/>
        </w:rPr>
        <w:t>;</w:t>
      </w:r>
    </w:p>
    <w:p w14:paraId="0807AE83" w14:textId="77777777" w:rsidR="00D4619D" w:rsidRPr="00EE1810" w:rsidRDefault="00311AC7" w:rsidP="00B94C40">
      <w:pPr>
        <w:numPr>
          <w:ilvl w:val="0"/>
          <w:numId w:val="27"/>
        </w:numPr>
        <w:jc w:val="both"/>
        <w:rPr>
          <w:rFonts w:ascii="Calibri" w:hAnsi="Calibri" w:cs="Calibri"/>
          <w:sz w:val="28"/>
          <w:szCs w:val="28"/>
        </w:rPr>
      </w:pPr>
      <w:r w:rsidRPr="00EE1810">
        <w:rPr>
          <w:rFonts w:ascii="Calibri" w:hAnsi="Calibri" w:cs="Calibri"/>
          <w:sz w:val="28"/>
          <w:szCs w:val="28"/>
        </w:rPr>
        <w:t xml:space="preserve">Promote the principles of </w:t>
      </w:r>
      <w:r w:rsidR="00BD4BFD">
        <w:rPr>
          <w:rFonts w:ascii="Calibri" w:hAnsi="Calibri" w:cs="Calibri"/>
          <w:sz w:val="28"/>
          <w:szCs w:val="28"/>
        </w:rPr>
        <w:t xml:space="preserve">the </w:t>
      </w:r>
      <w:r w:rsidR="00BD4BFD" w:rsidRPr="005D6AA6">
        <w:rPr>
          <w:rFonts w:ascii="Calibri" w:hAnsi="Calibri" w:cs="Calibri"/>
          <w:sz w:val="28"/>
          <w:szCs w:val="28"/>
        </w:rPr>
        <w:t>5</w:t>
      </w:r>
      <w:r w:rsidR="00B94C40" w:rsidRPr="005D6AA6">
        <w:rPr>
          <w:rFonts w:ascii="Calibri" w:hAnsi="Calibri" w:cs="Calibri"/>
          <w:sz w:val="28"/>
          <w:szCs w:val="28"/>
        </w:rPr>
        <w:t xml:space="preserve"> Steps</w:t>
      </w:r>
      <w:r w:rsidR="00BD4BFD">
        <w:rPr>
          <w:rFonts w:ascii="Calibri" w:hAnsi="Calibri" w:cs="Calibri"/>
          <w:sz w:val="28"/>
          <w:szCs w:val="28"/>
        </w:rPr>
        <w:t xml:space="preserve"> to wellbeing</w:t>
      </w:r>
      <w:r w:rsidRPr="00EE1810">
        <w:rPr>
          <w:rFonts w:ascii="Calibri" w:hAnsi="Calibri" w:cs="Calibri"/>
          <w:sz w:val="28"/>
          <w:szCs w:val="28"/>
        </w:rPr>
        <w:t xml:space="preserve"> across all networks and proactively identify </w:t>
      </w:r>
      <w:r w:rsidR="00BD4BFD">
        <w:rPr>
          <w:rFonts w:ascii="Calibri" w:hAnsi="Calibri" w:cs="Calibri"/>
          <w:sz w:val="28"/>
          <w:szCs w:val="28"/>
        </w:rPr>
        <w:t>c</w:t>
      </w:r>
      <w:r w:rsidRPr="00EE1810">
        <w:rPr>
          <w:rFonts w:ascii="Calibri" w:hAnsi="Calibri" w:cs="Calibri"/>
          <w:sz w:val="28"/>
          <w:szCs w:val="28"/>
        </w:rPr>
        <w:t>arers through partnership working, outreach, community connections and networking</w:t>
      </w:r>
      <w:r w:rsidR="00226F1F">
        <w:rPr>
          <w:rFonts w:ascii="Calibri" w:hAnsi="Calibri" w:cs="Calibri"/>
          <w:sz w:val="28"/>
          <w:szCs w:val="28"/>
        </w:rPr>
        <w:t>;</w:t>
      </w:r>
    </w:p>
    <w:p w14:paraId="29BE9E66" w14:textId="77777777" w:rsidR="00D4619D" w:rsidRPr="00EE1810" w:rsidRDefault="00311AC7" w:rsidP="00B94C40">
      <w:pPr>
        <w:numPr>
          <w:ilvl w:val="0"/>
          <w:numId w:val="27"/>
        </w:numPr>
        <w:jc w:val="both"/>
        <w:rPr>
          <w:rFonts w:ascii="Calibri" w:hAnsi="Calibri" w:cs="Calibri"/>
          <w:sz w:val="28"/>
          <w:szCs w:val="28"/>
        </w:rPr>
      </w:pPr>
      <w:r w:rsidRPr="00EE1810">
        <w:rPr>
          <w:rFonts w:ascii="Calibri" w:hAnsi="Calibri" w:cs="Calibri"/>
          <w:sz w:val="28"/>
          <w:szCs w:val="28"/>
        </w:rPr>
        <w:t xml:space="preserve">Maintain </w:t>
      </w:r>
      <w:r w:rsidR="00226F1F">
        <w:rPr>
          <w:rFonts w:ascii="Calibri" w:hAnsi="Calibri" w:cs="Calibri"/>
          <w:sz w:val="28"/>
          <w:szCs w:val="28"/>
        </w:rPr>
        <w:t xml:space="preserve">up to date </w:t>
      </w:r>
      <w:r w:rsidRPr="00EE1810">
        <w:rPr>
          <w:rFonts w:ascii="Calibri" w:hAnsi="Calibri" w:cs="Calibri"/>
          <w:sz w:val="28"/>
          <w:szCs w:val="28"/>
        </w:rPr>
        <w:t xml:space="preserve">knowledge </w:t>
      </w:r>
      <w:r w:rsidR="00AD6EF4">
        <w:rPr>
          <w:rFonts w:ascii="Calibri" w:hAnsi="Calibri" w:cs="Calibri"/>
          <w:sz w:val="28"/>
          <w:szCs w:val="28"/>
        </w:rPr>
        <w:t>within nursing and the wellbeing of carers ensuring</w:t>
      </w:r>
      <w:r w:rsidR="00226F1F">
        <w:rPr>
          <w:rFonts w:ascii="Calibri" w:hAnsi="Calibri" w:cs="Calibri"/>
          <w:sz w:val="28"/>
          <w:szCs w:val="28"/>
        </w:rPr>
        <w:t xml:space="preserve"> </w:t>
      </w:r>
      <w:r w:rsidRPr="00EE1810">
        <w:rPr>
          <w:rFonts w:ascii="Calibri" w:hAnsi="Calibri" w:cs="Calibri"/>
          <w:sz w:val="28"/>
          <w:szCs w:val="28"/>
        </w:rPr>
        <w:t xml:space="preserve">best practice </w:t>
      </w:r>
      <w:r w:rsidR="00226F1F">
        <w:rPr>
          <w:rFonts w:ascii="Calibri" w:hAnsi="Calibri" w:cs="Calibri"/>
          <w:sz w:val="28"/>
          <w:szCs w:val="28"/>
        </w:rPr>
        <w:t>when</w:t>
      </w:r>
      <w:r w:rsidRPr="00EE1810">
        <w:rPr>
          <w:rFonts w:ascii="Calibri" w:hAnsi="Calibri" w:cs="Calibri"/>
          <w:sz w:val="28"/>
          <w:szCs w:val="28"/>
        </w:rPr>
        <w:t xml:space="preserve"> working with Carers</w:t>
      </w:r>
      <w:r w:rsidR="00AD6EF4">
        <w:rPr>
          <w:rFonts w:ascii="Calibri" w:hAnsi="Calibri" w:cs="Calibri"/>
          <w:sz w:val="28"/>
          <w:szCs w:val="28"/>
        </w:rPr>
        <w:t>;</w:t>
      </w:r>
    </w:p>
    <w:p w14:paraId="10CF7B7C" w14:textId="77777777" w:rsidR="00D4619D" w:rsidRPr="00EE1810" w:rsidRDefault="00311AC7" w:rsidP="00B94C40">
      <w:pPr>
        <w:numPr>
          <w:ilvl w:val="0"/>
          <w:numId w:val="27"/>
        </w:numPr>
        <w:jc w:val="both"/>
        <w:rPr>
          <w:rFonts w:ascii="Calibri" w:hAnsi="Calibri" w:cs="Calibri"/>
          <w:sz w:val="28"/>
          <w:szCs w:val="28"/>
        </w:rPr>
      </w:pPr>
      <w:r w:rsidRPr="00EE1810">
        <w:rPr>
          <w:rFonts w:ascii="Calibri" w:hAnsi="Calibri" w:cs="Calibri"/>
          <w:sz w:val="28"/>
          <w:szCs w:val="28"/>
        </w:rPr>
        <w:t xml:space="preserve">Understand the local and national </w:t>
      </w:r>
      <w:r w:rsidR="00B94C40" w:rsidRPr="00EE1810">
        <w:rPr>
          <w:rFonts w:ascii="Calibri" w:hAnsi="Calibri" w:cs="Calibri"/>
          <w:sz w:val="28"/>
          <w:szCs w:val="28"/>
        </w:rPr>
        <w:t>c</w:t>
      </w:r>
      <w:r w:rsidRPr="00EE1810">
        <w:rPr>
          <w:rFonts w:ascii="Calibri" w:hAnsi="Calibri" w:cs="Calibri"/>
          <w:sz w:val="28"/>
          <w:szCs w:val="28"/>
        </w:rPr>
        <w:t>arer landscape</w:t>
      </w:r>
      <w:r w:rsidR="00B94C40" w:rsidRPr="00EE1810">
        <w:rPr>
          <w:rFonts w:ascii="Calibri" w:hAnsi="Calibri" w:cs="Calibri"/>
          <w:sz w:val="28"/>
          <w:szCs w:val="28"/>
        </w:rPr>
        <w:t xml:space="preserve"> and engage with relevant partners as and when the opportunity arises with a view to improving services</w:t>
      </w:r>
      <w:r w:rsidR="00226F1F">
        <w:rPr>
          <w:rFonts w:ascii="Calibri" w:hAnsi="Calibri" w:cs="Calibri"/>
          <w:sz w:val="28"/>
          <w:szCs w:val="28"/>
        </w:rPr>
        <w:t>;</w:t>
      </w:r>
    </w:p>
    <w:p w14:paraId="02C10204" w14:textId="77777777" w:rsidR="00B94C40" w:rsidRPr="00EE1810" w:rsidRDefault="00311AC7" w:rsidP="00B94C40">
      <w:pPr>
        <w:numPr>
          <w:ilvl w:val="0"/>
          <w:numId w:val="27"/>
        </w:numPr>
        <w:jc w:val="both"/>
        <w:rPr>
          <w:rFonts w:ascii="Calibri" w:hAnsi="Calibri" w:cs="Calibri"/>
          <w:sz w:val="28"/>
          <w:szCs w:val="28"/>
        </w:rPr>
      </w:pPr>
      <w:r w:rsidRPr="00EE1810">
        <w:rPr>
          <w:rFonts w:ascii="Calibri" w:hAnsi="Calibri" w:cs="Calibri"/>
          <w:sz w:val="28"/>
          <w:szCs w:val="28"/>
        </w:rPr>
        <w:t xml:space="preserve">Work collaboratively with </w:t>
      </w:r>
      <w:r w:rsidR="00D4619D" w:rsidRPr="00EE1810">
        <w:rPr>
          <w:rFonts w:ascii="Calibri" w:hAnsi="Calibri" w:cs="Calibri"/>
          <w:sz w:val="28"/>
          <w:szCs w:val="28"/>
        </w:rPr>
        <w:t xml:space="preserve">colleagues in Foyle Hospice, Western </w:t>
      </w:r>
      <w:r w:rsidR="00B94C40" w:rsidRPr="00EE1810">
        <w:rPr>
          <w:rFonts w:ascii="Calibri" w:hAnsi="Calibri" w:cs="Calibri"/>
          <w:sz w:val="28"/>
          <w:szCs w:val="28"/>
        </w:rPr>
        <w:t>Health</w:t>
      </w:r>
      <w:r w:rsidR="00D4619D" w:rsidRPr="00EE1810">
        <w:rPr>
          <w:rFonts w:ascii="Calibri" w:hAnsi="Calibri" w:cs="Calibri"/>
          <w:sz w:val="28"/>
          <w:szCs w:val="28"/>
        </w:rPr>
        <w:t xml:space="preserve"> and Social Care </w:t>
      </w:r>
      <w:r w:rsidR="00B94C40" w:rsidRPr="00EE1810">
        <w:rPr>
          <w:rFonts w:ascii="Calibri" w:hAnsi="Calibri" w:cs="Calibri"/>
          <w:sz w:val="28"/>
          <w:szCs w:val="28"/>
        </w:rPr>
        <w:t>Trust</w:t>
      </w:r>
      <w:r w:rsidRPr="00EE1810">
        <w:rPr>
          <w:rFonts w:ascii="Calibri" w:hAnsi="Calibri" w:cs="Calibri"/>
          <w:sz w:val="28"/>
          <w:szCs w:val="28"/>
        </w:rPr>
        <w:t xml:space="preserve"> and Voluntary Sector partners</w:t>
      </w:r>
      <w:r w:rsidR="00B94C40" w:rsidRPr="00EE1810">
        <w:rPr>
          <w:rFonts w:ascii="Calibri" w:hAnsi="Calibri" w:cs="Calibri"/>
          <w:sz w:val="28"/>
          <w:szCs w:val="28"/>
        </w:rPr>
        <w:t xml:space="preserve"> to enhance </w:t>
      </w:r>
      <w:r w:rsidR="00226F1F">
        <w:rPr>
          <w:rFonts w:ascii="Calibri" w:hAnsi="Calibri" w:cs="Calibri"/>
          <w:sz w:val="28"/>
          <w:szCs w:val="28"/>
        </w:rPr>
        <w:t xml:space="preserve">and provide a seamless </w:t>
      </w:r>
      <w:r w:rsidR="00B94C40" w:rsidRPr="00EE1810">
        <w:rPr>
          <w:rFonts w:ascii="Calibri" w:hAnsi="Calibri" w:cs="Calibri"/>
          <w:sz w:val="28"/>
          <w:szCs w:val="28"/>
        </w:rPr>
        <w:t>service</w:t>
      </w:r>
      <w:r w:rsidR="00226F1F">
        <w:rPr>
          <w:rFonts w:ascii="Calibri" w:hAnsi="Calibri" w:cs="Calibri"/>
          <w:sz w:val="28"/>
          <w:szCs w:val="28"/>
        </w:rPr>
        <w:t>;</w:t>
      </w:r>
    </w:p>
    <w:p w14:paraId="41770F3F" w14:textId="77777777" w:rsidR="00D4619D" w:rsidRPr="00EE1810" w:rsidRDefault="00B94C40" w:rsidP="00B94C40">
      <w:pPr>
        <w:numPr>
          <w:ilvl w:val="0"/>
          <w:numId w:val="27"/>
        </w:numPr>
        <w:jc w:val="both"/>
        <w:rPr>
          <w:rFonts w:ascii="Calibri" w:hAnsi="Calibri" w:cs="Calibri"/>
          <w:sz w:val="28"/>
          <w:szCs w:val="28"/>
        </w:rPr>
      </w:pPr>
      <w:r w:rsidRPr="00EE1810">
        <w:rPr>
          <w:rFonts w:ascii="Calibri" w:hAnsi="Calibri" w:cs="Calibri"/>
          <w:sz w:val="28"/>
          <w:szCs w:val="28"/>
        </w:rPr>
        <w:t xml:space="preserve">Identify opportunities and deliver education/training activities </w:t>
      </w:r>
      <w:proofErr w:type="spellStart"/>
      <w:r w:rsidRPr="00EE1810">
        <w:rPr>
          <w:rFonts w:ascii="Calibri" w:hAnsi="Calibri" w:cs="Calibri"/>
          <w:sz w:val="28"/>
          <w:szCs w:val="28"/>
        </w:rPr>
        <w:t>eg.</w:t>
      </w:r>
      <w:proofErr w:type="spellEnd"/>
      <w:r w:rsidRPr="00EE1810">
        <w:rPr>
          <w:rFonts w:ascii="Calibri" w:hAnsi="Calibri" w:cs="Calibri"/>
          <w:sz w:val="28"/>
          <w:szCs w:val="28"/>
        </w:rPr>
        <w:t xml:space="preserve"> workshops, conferences and/or information sessions focused on ways to enhance and improve carer support</w:t>
      </w:r>
      <w:r w:rsidR="00202264">
        <w:rPr>
          <w:rFonts w:ascii="Calibri" w:hAnsi="Calibri" w:cs="Calibri"/>
          <w:sz w:val="28"/>
          <w:szCs w:val="28"/>
        </w:rPr>
        <w:t>;</w:t>
      </w:r>
    </w:p>
    <w:p w14:paraId="0F90BBC9" w14:textId="77777777" w:rsidR="00A642E4" w:rsidRPr="00EE1810" w:rsidRDefault="00A642E4" w:rsidP="00B94C40">
      <w:pPr>
        <w:numPr>
          <w:ilvl w:val="0"/>
          <w:numId w:val="27"/>
        </w:numPr>
        <w:jc w:val="both"/>
        <w:rPr>
          <w:rFonts w:ascii="Calibri" w:hAnsi="Calibri" w:cs="Calibri"/>
          <w:sz w:val="28"/>
          <w:szCs w:val="28"/>
        </w:rPr>
      </w:pPr>
      <w:r w:rsidRPr="00EE1810">
        <w:rPr>
          <w:rFonts w:ascii="Calibri" w:hAnsi="Calibri" w:cs="Calibri"/>
          <w:sz w:val="28"/>
          <w:szCs w:val="28"/>
        </w:rPr>
        <w:t>Coordinating and facilitating Carers Groups to include focus on Pamper Days, Fatigue Management and Wellbeing and Relaxation</w:t>
      </w:r>
      <w:r w:rsidR="00202264">
        <w:rPr>
          <w:rFonts w:ascii="Calibri" w:hAnsi="Calibri" w:cs="Calibri"/>
          <w:sz w:val="28"/>
          <w:szCs w:val="28"/>
        </w:rPr>
        <w:t>;</w:t>
      </w:r>
    </w:p>
    <w:p w14:paraId="3E80B49C" w14:textId="77777777" w:rsidR="00B94C40" w:rsidRPr="00EE1810" w:rsidRDefault="00311AC7" w:rsidP="00B94C40">
      <w:pPr>
        <w:numPr>
          <w:ilvl w:val="0"/>
          <w:numId w:val="27"/>
        </w:numPr>
        <w:jc w:val="both"/>
        <w:rPr>
          <w:rFonts w:ascii="Calibri" w:hAnsi="Calibri" w:cs="Calibri"/>
          <w:sz w:val="28"/>
          <w:szCs w:val="28"/>
        </w:rPr>
      </w:pPr>
      <w:r w:rsidRPr="00EE1810">
        <w:rPr>
          <w:rFonts w:ascii="Calibri" w:hAnsi="Calibri" w:cs="Calibri"/>
          <w:sz w:val="28"/>
          <w:szCs w:val="28"/>
        </w:rPr>
        <w:t xml:space="preserve">Evidence the impact of support given to Carers through recording </w:t>
      </w:r>
      <w:r w:rsidR="00202264">
        <w:rPr>
          <w:rFonts w:ascii="Calibri" w:hAnsi="Calibri" w:cs="Calibri"/>
          <w:sz w:val="28"/>
          <w:szCs w:val="28"/>
        </w:rPr>
        <w:t>their views and any suggestions on their experiences;</w:t>
      </w:r>
    </w:p>
    <w:p w14:paraId="6A9D8D0D" w14:textId="77777777" w:rsidR="00B94C40" w:rsidRDefault="00311AC7" w:rsidP="00B94C40">
      <w:pPr>
        <w:numPr>
          <w:ilvl w:val="0"/>
          <w:numId w:val="27"/>
        </w:numPr>
        <w:jc w:val="both"/>
        <w:rPr>
          <w:rFonts w:ascii="Calibri" w:hAnsi="Calibri" w:cs="Calibri"/>
          <w:sz w:val="28"/>
          <w:szCs w:val="28"/>
        </w:rPr>
      </w:pPr>
      <w:r w:rsidRPr="00EE1810">
        <w:rPr>
          <w:rFonts w:ascii="Calibri" w:hAnsi="Calibri" w:cs="Calibri"/>
          <w:sz w:val="28"/>
          <w:szCs w:val="28"/>
        </w:rPr>
        <w:t>Use a range of outcome-based tools to evidence your work, identify gaps in provision and support continuous service development.</w:t>
      </w:r>
    </w:p>
    <w:p w14:paraId="39391765" w14:textId="77777777" w:rsidR="00AD6EF4" w:rsidRDefault="00AD6EF4" w:rsidP="005D6AA6">
      <w:pPr>
        <w:widowControl/>
        <w:numPr>
          <w:ilvl w:val="0"/>
          <w:numId w:val="27"/>
        </w:numPr>
        <w:overflowPunct/>
        <w:autoSpaceDE/>
        <w:autoSpaceDN/>
        <w:adjustRightInd/>
        <w:rPr>
          <w:rFonts w:ascii="Calibri" w:hAnsi="Calibri"/>
          <w:sz w:val="28"/>
          <w:szCs w:val="28"/>
        </w:rPr>
      </w:pPr>
      <w:r>
        <w:rPr>
          <w:rFonts w:ascii="Calibri" w:hAnsi="Calibri"/>
          <w:sz w:val="28"/>
          <w:szCs w:val="28"/>
        </w:rPr>
        <w:t>Participate in the r</w:t>
      </w:r>
      <w:r w:rsidR="005D6AA6" w:rsidRPr="005D6AA6">
        <w:rPr>
          <w:rFonts w:ascii="Calibri" w:hAnsi="Calibri"/>
          <w:sz w:val="28"/>
          <w:szCs w:val="28"/>
        </w:rPr>
        <w:t xml:space="preserve">eview and update </w:t>
      </w:r>
      <w:r>
        <w:rPr>
          <w:rFonts w:ascii="Calibri" w:hAnsi="Calibri"/>
          <w:sz w:val="28"/>
          <w:szCs w:val="28"/>
        </w:rPr>
        <w:t xml:space="preserve">of </w:t>
      </w:r>
      <w:r w:rsidR="005D6AA6" w:rsidRPr="005D6AA6">
        <w:rPr>
          <w:rFonts w:ascii="Calibri" w:hAnsi="Calibri"/>
          <w:sz w:val="28"/>
          <w:szCs w:val="28"/>
        </w:rPr>
        <w:t>relevant policies and procedures in collaboration with the Senior Management Team and Board of Trustees</w:t>
      </w:r>
      <w:r>
        <w:rPr>
          <w:rFonts w:ascii="Calibri" w:hAnsi="Calibri"/>
          <w:sz w:val="28"/>
          <w:szCs w:val="28"/>
        </w:rPr>
        <w:t>;</w:t>
      </w:r>
    </w:p>
    <w:p w14:paraId="5E435834" w14:textId="77777777" w:rsidR="00AD6EF4" w:rsidRDefault="00AD6EF4" w:rsidP="005D6AA6">
      <w:pPr>
        <w:widowControl/>
        <w:numPr>
          <w:ilvl w:val="0"/>
          <w:numId w:val="27"/>
        </w:numPr>
        <w:overflowPunct/>
        <w:autoSpaceDE/>
        <w:autoSpaceDN/>
        <w:adjustRightInd/>
        <w:rPr>
          <w:rFonts w:ascii="Calibri" w:hAnsi="Calibri"/>
          <w:sz w:val="28"/>
          <w:szCs w:val="28"/>
        </w:rPr>
      </w:pPr>
      <w:r>
        <w:rPr>
          <w:rFonts w:ascii="Calibri" w:hAnsi="Calibri"/>
          <w:sz w:val="28"/>
          <w:szCs w:val="28"/>
        </w:rPr>
        <w:t xml:space="preserve">Active participation in </w:t>
      </w:r>
      <w:r w:rsidRPr="005D6AA6">
        <w:rPr>
          <w:rFonts w:ascii="Calibri" w:hAnsi="Calibri"/>
          <w:sz w:val="28"/>
          <w:szCs w:val="28"/>
        </w:rPr>
        <w:t>service development</w:t>
      </w:r>
      <w:r>
        <w:rPr>
          <w:rFonts w:ascii="Calibri" w:hAnsi="Calibri"/>
          <w:sz w:val="28"/>
          <w:szCs w:val="28"/>
        </w:rPr>
        <w:t xml:space="preserve"> of the service;</w:t>
      </w:r>
    </w:p>
    <w:p w14:paraId="589BACEA" w14:textId="77777777" w:rsidR="00BF0E1F" w:rsidRDefault="00BF0E1F" w:rsidP="00BF0E1F">
      <w:pPr>
        <w:numPr>
          <w:ilvl w:val="0"/>
          <w:numId w:val="27"/>
        </w:numPr>
        <w:ind w:right="72"/>
        <w:jc w:val="both"/>
        <w:rPr>
          <w:rFonts w:ascii="Calibri" w:hAnsi="Calibri"/>
          <w:sz w:val="28"/>
          <w:szCs w:val="28"/>
        </w:rPr>
      </w:pPr>
      <w:r w:rsidRPr="00F83A28">
        <w:rPr>
          <w:rFonts w:ascii="Calibri" w:hAnsi="Calibri"/>
          <w:sz w:val="28"/>
          <w:szCs w:val="28"/>
        </w:rPr>
        <w:t>Present verbal and written reports/papers as required</w:t>
      </w:r>
      <w:r w:rsidR="00AD6EF4">
        <w:rPr>
          <w:rFonts w:ascii="Calibri" w:hAnsi="Calibri"/>
          <w:sz w:val="28"/>
          <w:szCs w:val="28"/>
        </w:rPr>
        <w:t>;</w:t>
      </w:r>
    </w:p>
    <w:p w14:paraId="674567AB" w14:textId="77777777" w:rsidR="00BF0E1F" w:rsidRPr="00F83A28" w:rsidRDefault="00BF0E1F" w:rsidP="00BF0E1F">
      <w:pPr>
        <w:numPr>
          <w:ilvl w:val="0"/>
          <w:numId w:val="27"/>
        </w:numPr>
        <w:ind w:right="72"/>
        <w:jc w:val="both"/>
        <w:rPr>
          <w:rFonts w:ascii="Calibri" w:hAnsi="Calibri"/>
          <w:sz w:val="28"/>
          <w:szCs w:val="28"/>
        </w:rPr>
      </w:pPr>
      <w:r w:rsidRPr="00F83A28">
        <w:rPr>
          <w:rFonts w:ascii="Calibri" w:hAnsi="Calibri"/>
          <w:sz w:val="28"/>
          <w:szCs w:val="28"/>
        </w:rPr>
        <w:t>Appropriate and flexible approach to working hours in order to meet the needs of the service</w:t>
      </w:r>
      <w:r w:rsidR="00AD6EF4">
        <w:rPr>
          <w:rFonts w:ascii="Calibri" w:hAnsi="Calibri"/>
          <w:sz w:val="28"/>
          <w:szCs w:val="28"/>
        </w:rPr>
        <w:t>;</w:t>
      </w:r>
    </w:p>
    <w:p w14:paraId="6CA70314" w14:textId="77777777" w:rsidR="00BF0E1F" w:rsidRPr="00F83A28" w:rsidRDefault="00BF0E1F" w:rsidP="00BF0E1F">
      <w:pPr>
        <w:numPr>
          <w:ilvl w:val="0"/>
          <w:numId w:val="27"/>
        </w:numPr>
        <w:ind w:right="72"/>
        <w:jc w:val="both"/>
        <w:rPr>
          <w:rFonts w:ascii="Calibri" w:hAnsi="Calibri"/>
          <w:sz w:val="28"/>
          <w:szCs w:val="28"/>
        </w:rPr>
      </w:pPr>
      <w:r w:rsidRPr="00F83A28">
        <w:rPr>
          <w:rFonts w:ascii="Calibri" w:hAnsi="Calibri"/>
          <w:sz w:val="28"/>
          <w:szCs w:val="28"/>
        </w:rPr>
        <w:t>Work collaboratively with the multi-professional staff meeting regularly with team leads, attends departmental/unit and staff meetings to gain oversight of day-to-day work and provide guidance as required</w:t>
      </w:r>
      <w:r w:rsidR="00AD6EF4">
        <w:rPr>
          <w:rFonts w:ascii="Calibri" w:hAnsi="Calibri"/>
          <w:sz w:val="28"/>
          <w:szCs w:val="28"/>
        </w:rPr>
        <w:t>;</w:t>
      </w:r>
    </w:p>
    <w:p w14:paraId="5E2E0F0C" w14:textId="77777777" w:rsidR="00BF0E1F" w:rsidRDefault="00BF0E1F" w:rsidP="00BF0E1F">
      <w:pPr>
        <w:numPr>
          <w:ilvl w:val="0"/>
          <w:numId w:val="27"/>
        </w:numPr>
        <w:ind w:right="72"/>
        <w:jc w:val="both"/>
        <w:rPr>
          <w:rFonts w:ascii="Calibri" w:hAnsi="Calibri"/>
          <w:sz w:val="28"/>
          <w:szCs w:val="28"/>
        </w:rPr>
      </w:pPr>
      <w:r w:rsidRPr="00F83A28">
        <w:rPr>
          <w:rFonts w:ascii="Calibri" w:hAnsi="Calibri"/>
          <w:sz w:val="28"/>
          <w:szCs w:val="28"/>
        </w:rPr>
        <w:t>Anticipate and respond to challenges/needs of the service, taking steps to resolve issues as they arise involving appropriate colleagues</w:t>
      </w:r>
      <w:r w:rsidR="00AD6EF4">
        <w:rPr>
          <w:rFonts w:ascii="Calibri" w:hAnsi="Calibri"/>
          <w:sz w:val="28"/>
          <w:szCs w:val="28"/>
        </w:rPr>
        <w:t>;</w:t>
      </w:r>
    </w:p>
    <w:p w14:paraId="28043812" w14:textId="77777777" w:rsidR="007F30D3" w:rsidRPr="00F83A28" w:rsidRDefault="007F30D3" w:rsidP="007F30D3">
      <w:pPr>
        <w:numPr>
          <w:ilvl w:val="0"/>
          <w:numId w:val="27"/>
        </w:numPr>
        <w:rPr>
          <w:rFonts w:ascii="Calibri" w:hAnsi="Calibri"/>
          <w:sz w:val="28"/>
          <w:szCs w:val="28"/>
        </w:rPr>
      </w:pPr>
      <w:r>
        <w:rPr>
          <w:rFonts w:ascii="Calibri" w:hAnsi="Calibri"/>
          <w:sz w:val="28"/>
          <w:szCs w:val="28"/>
        </w:rPr>
        <w:t>P</w:t>
      </w:r>
      <w:r w:rsidRPr="00F83A28">
        <w:rPr>
          <w:rFonts w:ascii="Calibri" w:hAnsi="Calibri"/>
          <w:sz w:val="28"/>
          <w:szCs w:val="28"/>
        </w:rPr>
        <w:t>roduce presentations/reports relating to service delivery</w:t>
      </w:r>
      <w:r>
        <w:rPr>
          <w:rFonts w:ascii="Calibri" w:hAnsi="Calibri"/>
          <w:sz w:val="28"/>
          <w:szCs w:val="28"/>
        </w:rPr>
        <w:t xml:space="preserve">, as well as </w:t>
      </w:r>
      <w:r w:rsidRPr="00F83A28">
        <w:rPr>
          <w:rFonts w:ascii="Calibri" w:hAnsi="Calibri"/>
          <w:sz w:val="28"/>
          <w:szCs w:val="28"/>
        </w:rPr>
        <w:t>communicate, negotiate, motivate and encourage close working relationships within a wide range of staff across the organisation</w:t>
      </w:r>
      <w:r w:rsidR="004E7DC2">
        <w:rPr>
          <w:rFonts w:ascii="Calibri" w:hAnsi="Calibri"/>
          <w:sz w:val="28"/>
          <w:szCs w:val="28"/>
        </w:rPr>
        <w:t>.</w:t>
      </w:r>
    </w:p>
    <w:p w14:paraId="44E7D5EB" w14:textId="77777777" w:rsidR="00BF0E1F" w:rsidRPr="005D6AA6" w:rsidRDefault="00BF0E1F" w:rsidP="00BF0E1F">
      <w:pPr>
        <w:widowControl/>
        <w:overflowPunct/>
        <w:autoSpaceDE/>
        <w:autoSpaceDN/>
        <w:adjustRightInd/>
        <w:rPr>
          <w:rFonts w:ascii="Calibri" w:hAnsi="Calibri"/>
          <w:sz w:val="28"/>
          <w:szCs w:val="28"/>
        </w:rPr>
      </w:pPr>
    </w:p>
    <w:p w14:paraId="0D0667E0" w14:textId="77777777" w:rsidR="00C20EC5" w:rsidRDefault="00C20EC5" w:rsidP="00B87BE6">
      <w:pPr>
        <w:widowControl/>
        <w:overflowPunct/>
        <w:autoSpaceDE/>
        <w:autoSpaceDN/>
        <w:adjustRightInd/>
        <w:jc w:val="both"/>
        <w:rPr>
          <w:rFonts w:ascii="Calibri" w:hAnsi="Calibri"/>
          <w:b/>
          <w:sz w:val="28"/>
          <w:szCs w:val="28"/>
        </w:rPr>
      </w:pPr>
    </w:p>
    <w:p w14:paraId="49CBA523" w14:textId="77777777" w:rsidR="005F75FC" w:rsidRPr="00F83A28" w:rsidRDefault="005F75FC" w:rsidP="00B87BE6">
      <w:pPr>
        <w:widowControl/>
        <w:overflowPunct/>
        <w:autoSpaceDE/>
        <w:autoSpaceDN/>
        <w:adjustRightInd/>
        <w:jc w:val="both"/>
        <w:rPr>
          <w:rFonts w:ascii="Calibri" w:hAnsi="Calibri"/>
          <w:b/>
          <w:sz w:val="28"/>
          <w:szCs w:val="28"/>
        </w:rPr>
      </w:pPr>
      <w:r w:rsidRPr="00F83A28">
        <w:rPr>
          <w:rFonts w:ascii="Calibri" w:hAnsi="Calibri"/>
          <w:b/>
          <w:sz w:val="28"/>
          <w:szCs w:val="28"/>
        </w:rPr>
        <w:lastRenderedPageBreak/>
        <w:t>Professional Development</w:t>
      </w:r>
    </w:p>
    <w:p w14:paraId="248B025D" w14:textId="77777777" w:rsidR="005F75FC" w:rsidRPr="00F83A28" w:rsidRDefault="005F75FC" w:rsidP="00B87BE6">
      <w:pPr>
        <w:widowControl/>
        <w:numPr>
          <w:ilvl w:val="0"/>
          <w:numId w:val="7"/>
        </w:numPr>
        <w:overflowPunct/>
        <w:autoSpaceDE/>
        <w:autoSpaceDN/>
        <w:adjustRightInd/>
        <w:jc w:val="both"/>
        <w:rPr>
          <w:rFonts w:ascii="Calibri" w:hAnsi="Calibri"/>
          <w:sz w:val="28"/>
          <w:szCs w:val="28"/>
        </w:rPr>
      </w:pPr>
      <w:r w:rsidRPr="00F83A28">
        <w:rPr>
          <w:rFonts w:ascii="Calibri" w:hAnsi="Calibri"/>
          <w:sz w:val="28"/>
          <w:szCs w:val="28"/>
        </w:rPr>
        <w:t xml:space="preserve">Maintain active registration </w:t>
      </w:r>
      <w:r w:rsidR="00202264">
        <w:rPr>
          <w:rFonts w:ascii="Calibri" w:hAnsi="Calibri"/>
          <w:sz w:val="28"/>
          <w:szCs w:val="28"/>
        </w:rPr>
        <w:t xml:space="preserve">and revalidation with the NMC and </w:t>
      </w:r>
      <w:r w:rsidRPr="00F83A28">
        <w:rPr>
          <w:rFonts w:ascii="Calibri" w:hAnsi="Calibri"/>
          <w:sz w:val="28"/>
          <w:szCs w:val="28"/>
        </w:rPr>
        <w:t>act in accordance with the</w:t>
      </w:r>
      <w:r w:rsidR="00202264">
        <w:rPr>
          <w:rFonts w:ascii="Calibri" w:hAnsi="Calibri"/>
          <w:sz w:val="28"/>
          <w:szCs w:val="28"/>
        </w:rPr>
        <w:t xml:space="preserve">ir standards and policy </w:t>
      </w:r>
      <w:r w:rsidRPr="00F83A28">
        <w:rPr>
          <w:rFonts w:ascii="Calibri" w:hAnsi="Calibri"/>
          <w:sz w:val="28"/>
          <w:szCs w:val="28"/>
        </w:rPr>
        <w:t>requirements</w:t>
      </w:r>
      <w:r w:rsidR="00202264">
        <w:rPr>
          <w:rFonts w:ascii="Calibri" w:hAnsi="Calibri"/>
          <w:sz w:val="28"/>
          <w:szCs w:val="28"/>
        </w:rPr>
        <w:t>;</w:t>
      </w:r>
    </w:p>
    <w:p w14:paraId="03E66AAD" w14:textId="77777777" w:rsidR="005F75FC" w:rsidRPr="00F83A28" w:rsidRDefault="005F75FC" w:rsidP="00B87BE6">
      <w:pPr>
        <w:widowControl/>
        <w:numPr>
          <w:ilvl w:val="0"/>
          <w:numId w:val="7"/>
        </w:numPr>
        <w:overflowPunct/>
        <w:autoSpaceDE/>
        <w:autoSpaceDN/>
        <w:adjustRightInd/>
        <w:jc w:val="both"/>
        <w:rPr>
          <w:rFonts w:ascii="Calibri" w:hAnsi="Calibri"/>
          <w:sz w:val="28"/>
          <w:szCs w:val="28"/>
        </w:rPr>
      </w:pPr>
      <w:r w:rsidRPr="00F83A28">
        <w:rPr>
          <w:rFonts w:ascii="Calibri" w:hAnsi="Calibri"/>
          <w:sz w:val="28"/>
          <w:szCs w:val="28"/>
        </w:rPr>
        <w:t>Maintain own professional development, and CPD log, as required by</w:t>
      </w:r>
      <w:r w:rsidR="00202264">
        <w:rPr>
          <w:rFonts w:ascii="Calibri" w:hAnsi="Calibri"/>
          <w:sz w:val="28"/>
          <w:szCs w:val="28"/>
        </w:rPr>
        <w:t xml:space="preserve"> the NMC;</w:t>
      </w:r>
    </w:p>
    <w:p w14:paraId="39972DDD" w14:textId="77777777" w:rsidR="005F75FC" w:rsidRPr="00F83A28" w:rsidRDefault="005F75FC" w:rsidP="00B87BE6">
      <w:pPr>
        <w:widowControl/>
        <w:numPr>
          <w:ilvl w:val="0"/>
          <w:numId w:val="7"/>
        </w:numPr>
        <w:overflowPunct/>
        <w:autoSpaceDE/>
        <w:autoSpaceDN/>
        <w:adjustRightInd/>
        <w:jc w:val="both"/>
        <w:rPr>
          <w:rFonts w:ascii="Calibri" w:hAnsi="Calibri"/>
          <w:sz w:val="28"/>
          <w:szCs w:val="28"/>
        </w:rPr>
      </w:pPr>
      <w:r w:rsidRPr="00F83A28">
        <w:rPr>
          <w:rFonts w:ascii="Calibri" w:hAnsi="Calibri"/>
          <w:sz w:val="28"/>
          <w:szCs w:val="28"/>
        </w:rPr>
        <w:t xml:space="preserve">Maintain an interest in and be aware of the current research and developments in </w:t>
      </w:r>
      <w:r w:rsidR="00AD6EF4">
        <w:rPr>
          <w:rFonts w:ascii="Calibri" w:hAnsi="Calibri"/>
          <w:sz w:val="28"/>
          <w:szCs w:val="28"/>
        </w:rPr>
        <w:t xml:space="preserve">nursing </w:t>
      </w:r>
      <w:r w:rsidRPr="00F83A28">
        <w:rPr>
          <w:rFonts w:ascii="Calibri" w:hAnsi="Calibri"/>
          <w:sz w:val="28"/>
          <w:szCs w:val="28"/>
        </w:rPr>
        <w:t>and in the wider discipline</w:t>
      </w:r>
      <w:r w:rsidR="00457867">
        <w:rPr>
          <w:rFonts w:ascii="Calibri" w:hAnsi="Calibri"/>
          <w:sz w:val="28"/>
          <w:szCs w:val="28"/>
        </w:rPr>
        <w:t>s</w:t>
      </w:r>
      <w:r w:rsidR="00AD6EF4">
        <w:rPr>
          <w:rFonts w:ascii="Calibri" w:hAnsi="Calibri"/>
          <w:sz w:val="28"/>
          <w:szCs w:val="28"/>
        </w:rPr>
        <w:t>;</w:t>
      </w:r>
    </w:p>
    <w:p w14:paraId="77C747E8" w14:textId="77777777" w:rsidR="005F75FC" w:rsidRPr="00F83A28" w:rsidRDefault="00457867" w:rsidP="00202264">
      <w:pPr>
        <w:widowControl/>
        <w:numPr>
          <w:ilvl w:val="0"/>
          <w:numId w:val="7"/>
        </w:numPr>
        <w:overflowPunct/>
        <w:autoSpaceDE/>
        <w:autoSpaceDN/>
        <w:adjustRightInd/>
        <w:rPr>
          <w:rFonts w:ascii="Calibri" w:hAnsi="Calibri"/>
          <w:sz w:val="28"/>
          <w:szCs w:val="28"/>
        </w:rPr>
      </w:pPr>
      <w:r>
        <w:rPr>
          <w:rFonts w:ascii="Calibri" w:hAnsi="Calibri"/>
          <w:sz w:val="28"/>
          <w:szCs w:val="28"/>
        </w:rPr>
        <w:t>Active pa</w:t>
      </w:r>
      <w:r w:rsidR="005F75FC" w:rsidRPr="00F83A28">
        <w:rPr>
          <w:rFonts w:ascii="Calibri" w:hAnsi="Calibri"/>
          <w:sz w:val="28"/>
          <w:szCs w:val="28"/>
        </w:rPr>
        <w:t>rticipat</w:t>
      </w:r>
      <w:r>
        <w:rPr>
          <w:rFonts w:ascii="Calibri" w:hAnsi="Calibri"/>
          <w:sz w:val="28"/>
          <w:szCs w:val="28"/>
        </w:rPr>
        <w:t>ion</w:t>
      </w:r>
      <w:r w:rsidR="005F75FC" w:rsidRPr="00F83A28">
        <w:rPr>
          <w:rFonts w:ascii="Calibri" w:hAnsi="Calibri"/>
          <w:sz w:val="28"/>
          <w:szCs w:val="28"/>
        </w:rPr>
        <w:t xml:space="preserve"> in </w:t>
      </w:r>
      <w:r w:rsidR="001A141F" w:rsidRPr="00F83A28">
        <w:rPr>
          <w:rFonts w:ascii="Calibri" w:hAnsi="Calibri"/>
          <w:sz w:val="28"/>
          <w:szCs w:val="28"/>
        </w:rPr>
        <w:t xml:space="preserve">Foyle </w:t>
      </w:r>
      <w:r w:rsidR="005F75FC" w:rsidRPr="00F83A28">
        <w:rPr>
          <w:rFonts w:ascii="Calibri" w:hAnsi="Calibri"/>
          <w:sz w:val="28"/>
          <w:szCs w:val="28"/>
        </w:rPr>
        <w:t>Hospice</w:t>
      </w:r>
      <w:r w:rsidR="001A141F" w:rsidRPr="00F83A28">
        <w:rPr>
          <w:rFonts w:ascii="Calibri" w:hAnsi="Calibri"/>
          <w:sz w:val="28"/>
          <w:szCs w:val="28"/>
        </w:rPr>
        <w:t>’s</w:t>
      </w:r>
      <w:r w:rsidR="005F75FC" w:rsidRPr="00F83A28">
        <w:rPr>
          <w:rFonts w:ascii="Calibri" w:hAnsi="Calibri"/>
          <w:sz w:val="28"/>
          <w:szCs w:val="28"/>
        </w:rPr>
        <w:t xml:space="preserve"> </w:t>
      </w:r>
      <w:r w:rsidR="00202264">
        <w:rPr>
          <w:rFonts w:ascii="Calibri" w:hAnsi="Calibri"/>
          <w:sz w:val="28"/>
          <w:szCs w:val="28"/>
        </w:rPr>
        <w:t>supervision</w:t>
      </w:r>
      <w:r>
        <w:rPr>
          <w:rFonts w:ascii="Calibri" w:hAnsi="Calibri"/>
          <w:sz w:val="28"/>
          <w:szCs w:val="28"/>
        </w:rPr>
        <w:t xml:space="preserve"> and </w:t>
      </w:r>
      <w:r w:rsidR="00202264">
        <w:rPr>
          <w:rFonts w:ascii="Calibri" w:hAnsi="Calibri"/>
          <w:sz w:val="28"/>
          <w:szCs w:val="28"/>
        </w:rPr>
        <w:t>a</w:t>
      </w:r>
      <w:r w:rsidR="005F75FC" w:rsidRPr="00F83A28">
        <w:rPr>
          <w:rFonts w:ascii="Calibri" w:hAnsi="Calibri"/>
          <w:sz w:val="28"/>
          <w:szCs w:val="28"/>
        </w:rPr>
        <w:t>nnual appraisal system</w:t>
      </w:r>
      <w:r>
        <w:rPr>
          <w:rFonts w:ascii="Calibri" w:hAnsi="Calibri"/>
          <w:sz w:val="28"/>
          <w:szCs w:val="28"/>
        </w:rPr>
        <w:t>s</w:t>
      </w:r>
      <w:r w:rsidR="005F75FC" w:rsidRPr="00F83A28">
        <w:rPr>
          <w:rFonts w:ascii="Calibri" w:hAnsi="Calibri"/>
          <w:sz w:val="28"/>
          <w:szCs w:val="28"/>
        </w:rPr>
        <w:t>, including the creation of own personal development plan</w:t>
      </w:r>
      <w:r w:rsidR="004E7DC2">
        <w:rPr>
          <w:rFonts w:ascii="Calibri" w:hAnsi="Calibri"/>
          <w:sz w:val="28"/>
          <w:szCs w:val="28"/>
        </w:rPr>
        <w:t>.</w:t>
      </w:r>
    </w:p>
    <w:p w14:paraId="331E7A34" w14:textId="77777777" w:rsidR="005F75FC" w:rsidRPr="00F83A28" w:rsidRDefault="005F75FC" w:rsidP="00B87BE6">
      <w:pPr>
        <w:widowControl/>
        <w:overflowPunct/>
        <w:autoSpaceDE/>
        <w:autoSpaceDN/>
        <w:adjustRightInd/>
        <w:jc w:val="both"/>
        <w:rPr>
          <w:rFonts w:ascii="Calibri" w:hAnsi="Calibri"/>
          <w:sz w:val="28"/>
          <w:szCs w:val="28"/>
        </w:rPr>
      </w:pPr>
    </w:p>
    <w:p w14:paraId="3342FE86" w14:textId="77777777" w:rsidR="005F75FC" w:rsidRPr="005D6AA6" w:rsidRDefault="001A141F" w:rsidP="00B87BE6">
      <w:pPr>
        <w:pStyle w:val="Heading3"/>
        <w:spacing w:before="0" w:after="0"/>
        <w:rPr>
          <w:rFonts w:ascii="Calibri" w:hAnsi="Calibri"/>
          <w:sz w:val="28"/>
          <w:szCs w:val="28"/>
        </w:rPr>
      </w:pPr>
      <w:r w:rsidRPr="005D6AA6">
        <w:rPr>
          <w:rFonts w:ascii="Calibri" w:hAnsi="Calibri" w:cs="Arial"/>
          <w:sz w:val="28"/>
          <w:szCs w:val="28"/>
        </w:rPr>
        <w:t>Systems, Equipment and Machinery</w:t>
      </w:r>
    </w:p>
    <w:p w14:paraId="2C2B2828" w14:textId="77777777" w:rsidR="001A141F" w:rsidRPr="005D6AA6" w:rsidRDefault="005F75FC" w:rsidP="00202264">
      <w:pPr>
        <w:widowControl/>
        <w:numPr>
          <w:ilvl w:val="0"/>
          <w:numId w:val="10"/>
        </w:numPr>
        <w:overflowPunct/>
        <w:autoSpaceDE/>
        <w:autoSpaceDN/>
        <w:adjustRightInd/>
        <w:rPr>
          <w:rFonts w:ascii="Calibri" w:hAnsi="Calibri"/>
          <w:sz w:val="28"/>
          <w:szCs w:val="28"/>
        </w:rPr>
      </w:pPr>
      <w:r w:rsidRPr="005D6AA6">
        <w:rPr>
          <w:rFonts w:ascii="Calibri" w:hAnsi="Calibri"/>
          <w:sz w:val="28"/>
          <w:szCs w:val="28"/>
        </w:rPr>
        <w:t>Use of IT systems including Microsoft Office</w:t>
      </w:r>
      <w:r w:rsidR="001A141F" w:rsidRPr="005D6AA6">
        <w:rPr>
          <w:rFonts w:ascii="Calibri" w:hAnsi="Calibri"/>
          <w:sz w:val="28"/>
          <w:szCs w:val="28"/>
        </w:rPr>
        <w:t xml:space="preserve"> to include</w:t>
      </w:r>
      <w:r w:rsidRPr="005D6AA6">
        <w:rPr>
          <w:rFonts w:ascii="Calibri" w:hAnsi="Calibri"/>
          <w:sz w:val="28"/>
          <w:szCs w:val="28"/>
        </w:rPr>
        <w:t xml:space="preserve"> Outlook, PowerPoint, Excel, </w:t>
      </w:r>
      <w:r w:rsidR="001A141F" w:rsidRPr="005D6AA6">
        <w:rPr>
          <w:rFonts w:ascii="Calibri" w:hAnsi="Calibri"/>
          <w:sz w:val="28"/>
          <w:szCs w:val="28"/>
        </w:rPr>
        <w:t>and patient management software</w:t>
      </w:r>
      <w:r w:rsidR="003E34AE" w:rsidRPr="005D6AA6">
        <w:rPr>
          <w:rFonts w:ascii="Calibri" w:hAnsi="Calibri"/>
          <w:sz w:val="28"/>
          <w:szCs w:val="28"/>
        </w:rPr>
        <w:t>, e.g. iCare system</w:t>
      </w:r>
      <w:r w:rsidR="00457867">
        <w:rPr>
          <w:rFonts w:ascii="Calibri" w:hAnsi="Calibri"/>
          <w:sz w:val="28"/>
          <w:szCs w:val="28"/>
        </w:rPr>
        <w:t>;</w:t>
      </w:r>
    </w:p>
    <w:p w14:paraId="0EB05955" w14:textId="77777777" w:rsidR="005F75FC" w:rsidRPr="005D6AA6" w:rsidRDefault="005F75FC" w:rsidP="00202264">
      <w:pPr>
        <w:widowControl/>
        <w:numPr>
          <w:ilvl w:val="0"/>
          <w:numId w:val="10"/>
        </w:numPr>
        <w:overflowPunct/>
        <w:autoSpaceDE/>
        <w:autoSpaceDN/>
        <w:adjustRightInd/>
        <w:rPr>
          <w:rFonts w:ascii="Calibri" w:hAnsi="Calibri"/>
          <w:sz w:val="28"/>
          <w:szCs w:val="28"/>
        </w:rPr>
      </w:pPr>
      <w:r w:rsidRPr="005D6AA6">
        <w:rPr>
          <w:rFonts w:ascii="Calibri" w:hAnsi="Calibri"/>
          <w:sz w:val="28"/>
          <w:szCs w:val="28"/>
        </w:rPr>
        <w:t xml:space="preserve">Compliance with </w:t>
      </w:r>
      <w:r w:rsidR="001A141F" w:rsidRPr="005D6AA6">
        <w:rPr>
          <w:rFonts w:ascii="Calibri" w:hAnsi="Calibri"/>
          <w:sz w:val="28"/>
          <w:szCs w:val="28"/>
        </w:rPr>
        <w:t>Foyle</w:t>
      </w:r>
      <w:r w:rsidRPr="005D6AA6">
        <w:rPr>
          <w:rFonts w:ascii="Calibri" w:hAnsi="Calibri"/>
          <w:sz w:val="28"/>
          <w:szCs w:val="28"/>
        </w:rPr>
        <w:t xml:space="preserve"> Hospice policies</w:t>
      </w:r>
      <w:r w:rsidR="005D6AA6">
        <w:rPr>
          <w:rFonts w:ascii="Calibri" w:hAnsi="Calibri"/>
          <w:sz w:val="28"/>
          <w:szCs w:val="28"/>
        </w:rPr>
        <w:t xml:space="preserve"> and guid</w:t>
      </w:r>
      <w:r w:rsidR="00BF0E1F">
        <w:rPr>
          <w:rFonts w:ascii="Calibri" w:hAnsi="Calibri"/>
          <w:sz w:val="28"/>
          <w:szCs w:val="28"/>
        </w:rPr>
        <w:t>elines</w:t>
      </w:r>
      <w:r w:rsidR="004E7DC2">
        <w:rPr>
          <w:rFonts w:ascii="Calibri" w:hAnsi="Calibri"/>
          <w:sz w:val="28"/>
          <w:szCs w:val="28"/>
        </w:rPr>
        <w:t>.</w:t>
      </w:r>
    </w:p>
    <w:p w14:paraId="1E5FBA58" w14:textId="77777777" w:rsidR="00202264" w:rsidRDefault="00202264" w:rsidP="00202264">
      <w:pPr>
        <w:widowControl/>
        <w:overflowPunct/>
        <w:autoSpaceDE/>
        <w:autoSpaceDN/>
        <w:adjustRightInd/>
        <w:rPr>
          <w:rFonts w:ascii="Calibri" w:hAnsi="Calibri"/>
          <w:sz w:val="28"/>
          <w:szCs w:val="28"/>
        </w:rPr>
      </w:pPr>
    </w:p>
    <w:p w14:paraId="597C78BD" w14:textId="77777777" w:rsidR="005F75FC" w:rsidRPr="00F83A28" w:rsidRDefault="001A141F" w:rsidP="00B87BE6">
      <w:pPr>
        <w:widowControl/>
        <w:overflowPunct/>
        <w:autoSpaceDE/>
        <w:autoSpaceDN/>
        <w:adjustRightInd/>
        <w:jc w:val="both"/>
        <w:rPr>
          <w:rFonts w:ascii="Calibri" w:hAnsi="Calibri"/>
          <w:b/>
          <w:bCs/>
          <w:sz w:val="28"/>
          <w:szCs w:val="28"/>
        </w:rPr>
      </w:pPr>
      <w:r w:rsidRPr="00F83A28">
        <w:rPr>
          <w:rFonts w:ascii="Calibri" w:hAnsi="Calibri"/>
          <w:b/>
          <w:bCs/>
          <w:sz w:val="28"/>
          <w:szCs w:val="28"/>
        </w:rPr>
        <w:t>Dealing with Challenges and Complexities</w:t>
      </w:r>
    </w:p>
    <w:p w14:paraId="1730E266" w14:textId="77777777" w:rsidR="00F83A28" w:rsidRDefault="00A642E4" w:rsidP="00B87BE6">
      <w:pPr>
        <w:pStyle w:val="BodyTextIndent2"/>
        <w:numPr>
          <w:ilvl w:val="0"/>
          <w:numId w:val="13"/>
        </w:numPr>
        <w:spacing w:after="0" w:line="240" w:lineRule="auto"/>
        <w:jc w:val="both"/>
        <w:rPr>
          <w:rFonts w:ascii="Calibri" w:hAnsi="Calibri" w:cs="Arial"/>
          <w:sz w:val="28"/>
          <w:szCs w:val="28"/>
        </w:rPr>
      </w:pPr>
      <w:r>
        <w:rPr>
          <w:rFonts w:ascii="Calibri" w:hAnsi="Calibri" w:cs="Arial"/>
          <w:sz w:val="28"/>
          <w:szCs w:val="28"/>
        </w:rPr>
        <w:t>E</w:t>
      </w:r>
      <w:r w:rsidR="005F75FC" w:rsidRPr="00F83A28">
        <w:rPr>
          <w:rFonts w:ascii="Calibri" w:hAnsi="Calibri" w:cs="Arial"/>
          <w:sz w:val="28"/>
          <w:szCs w:val="28"/>
        </w:rPr>
        <w:t>nsuring time to safeguard own health and safety and that of colleagues, patients and carers</w:t>
      </w:r>
      <w:r w:rsidR="007F30D3">
        <w:rPr>
          <w:rFonts w:ascii="Calibri" w:hAnsi="Calibri" w:cs="Arial"/>
          <w:sz w:val="28"/>
          <w:szCs w:val="28"/>
        </w:rPr>
        <w:t>;</w:t>
      </w:r>
    </w:p>
    <w:p w14:paraId="496A2092" w14:textId="77777777" w:rsidR="007F30D3" w:rsidRPr="00BE0BF0" w:rsidRDefault="007F30D3" w:rsidP="007F30D3">
      <w:pPr>
        <w:numPr>
          <w:ilvl w:val="0"/>
          <w:numId w:val="13"/>
        </w:numPr>
        <w:jc w:val="both"/>
        <w:rPr>
          <w:rFonts w:ascii="Calibri" w:hAnsi="Calibri" w:cs="Calibri"/>
          <w:sz w:val="28"/>
          <w:szCs w:val="28"/>
        </w:rPr>
      </w:pPr>
      <w:r w:rsidRPr="00A642E4">
        <w:rPr>
          <w:rFonts w:ascii="Calibri" w:hAnsi="Calibri" w:cs="Calibri"/>
          <w:sz w:val="28"/>
          <w:szCs w:val="28"/>
        </w:rPr>
        <w:t xml:space="preserve">Ensure </w:t>
      </w:r>
      <w:r w:rsidR="00A76E08">
        <w:rPr>
          <w:rFonts w:ascii="Calibri" w:hAnsi="Calibri" w:cs="Calibri"/>
          <w:sz w:val="28"/>
          <w:szCs w:val="28"/>
        </w:rPr>
        <w:t xml:space="preserve">compliance with </w:t>
      </w:r>
      <w:r w:rsidRPr="00A642E4">
        <w:rPr>
          <w:rFonts w:ascii="Calibri" w:hAnsi="Calibri" w:cs="Calibri"/>
          <w:sz w:val="28"/>
          <w:szCs w:val="28"/>
        </w:rPr>
        <w:t xml:space="preserve">safeguarding vulnerable adults and children </w:t>
      </w:r>
      <w:r w:rsidR="00A76E08">
        <w:rPr>
          <w:rFonts w:ascii="Calibri" w:hAnsi="Calibri" w:cs="Calibri"/>
          <w:sz w:val="28"/>
          <w:szCs w:val="28"/>
        </w:rPr>
        <w:t>policies;</w:t>
      </w:r>
      <w:r w:rsidRPr="00A642E4">
        <w:rPr>
          <w:rFonts w:ascii="Calibri" w:hAnsi="Calibri" w:cs="Calibri"/>
          <w:sz w:val="28"/>
          <w:szCs w:val="28"/>
        </w:rPr>
        <w:t xml:space="preserve"> </w:t>
      </w:r>
    </w:p>
    <w:p w14:paraId="07705FC1" w14:textId="77777777" w:rsidR="007F30D3" w:rsidRDefault="007F30D3" w:rsidP="007F30D3">
      <w:pPr>
        <w:widowControl/>
        <w:numPr>
          <w:ilvl w:val="0"/>
          <w:numId w:val="13"/>
        </w:numPr>
        <w:overflowPunct/>
        <w:autoSpaceDE/>
        <w:autoSpaceDN/>
        <w:adjustRightInd/>
        <w:jc w:val="both"/>
        <w:rPr>
          <w:rFonts w:ascii="Calibri" w:hAnsi="Calibri"/>
          <w:color w:val="000000"/>
          <w:sz w:val="28"/>
          <w:szCs w:val="28"/>
        </w:rPr>
      </w:pPr>
      <w:r w:rsidRPr="00F83A28">
        <w:rPr>
          <w:rFonts w:ascii="Calibri" w:hAnsi="Calibri"/>
          <w:color w:val="000000"/>
          <w:sz w:val="28"/>
          <w:szCs w:val="28"/>
        </w:rPr>
        <w:t xml:space="preserve">Occasional extensive travel or to attend meetings </w:t>
      </w:r>
      <w:r>
        <w:rPr>
          <w:rFonts w:ascii="Calibri" w:hAnsi="Calibri"/>
          <w:color w:val="000000"/>
          <w:sz w:val="28"/>
          <w:szCs w:val="28"/>
        </w:rPr>
        <w:t>regionally, nationally and internationally</w:t>
      </w:r>
      <w:r w:rsidRPr="00F83A28">
        <w:rPr>
          <w:rFonts w:ascii="Calibri" w:hAnsi="Calibri"/>
          <w:color w:val="000000"/>
          <w:sz w:val="28"/>
          <w:szCs w:val="28"/>
        </w:rPr>
        <w:t xml:space="preserve">, which </w:t>
      </w:r>
      <w:r>
        <w:rPr>
          <w:rFonts w:ascii="Calibri" w:hAnsi="Calibri"/>
          <w:color w:val="000000"/>
          <w:sz w:val="28"/>
          <w:szCs w:val="28"/>
        </w:rPr>
        <w:t>may</w:t>
      </w:r>
      <w:r w:rsidRPr="00F83A28">
        <w:rPr>
          <w:rFonts w:ascii="Calibri" w:hAnsi="Calibri"/>
          <w:color w:val="000000"/>
          <w:sz w:val="28"/>
          <w:szCs w:val="28"/>
        </w:rPr>
        <w:t xml:space="preserve"> involve long working days</w:t>
      </w:r>
      <w:r w:rsidR="004E7DC2">
        <w:rPr>
          <w:rFonts w:ascii="Calibri" w:hAnsi="Calibri"/>
          <w:color w:val="000000"/>
          <w:sz w:val="28"/>
          <w:szCs w:val="28"/>
        </w:rPr>
        <w:t>.</w:t>
      </w:r>
    </w:p>
    <w:p w14:paraId="7D161300" w14:textId="77777777" w:rsidR="00773869" w:rsidRDefault="00773869" w:rsidP="00A642E4">
      <w:pPr>
        <w:pStyle w:val="BodyTextIndent2"/>
        <w:spacing w:after="0" w:line="240" w:lineRule="auto"/>
        <w:ind w:left="0"/>
        <w:jc w:val="both"/>
        <w:rPr>
          <w:rFonts w:ascii="Calibri" w:hAnsi="Calibri" w:cs="Arial"/>
          <w:sz w:val="28"/>
          <w:szCs w:val="28"/>
        </w:rPr>
      </w:pPr>
    </w:p>
    <w:p w14:paraId="52E3E76D" w14:textId="77777777" w:rsidR="005F75FC" w:rsidRPr="00F83A28" w:rsidRDefault="001A141F" w:rsidP="00B87BE6">
      <w:pPr>
        <w:pStyle w:val="BodyTextIndent2"/>
        <w:spacing w:after="0" w:line="240" w:lineRule="auto"/>
        <w:ind w:left="0"/>
        <w:jc w:val="both"/>
        <w:rPr>
          <w:rFonts w:ascii="Calibri" w:hAnsi="Calibri" w:cs="Arial"/>
          <w:sz w:val="28"/>
          <w:szCs w:val="28"/>
        </w:rPr>
      </w:pPr>
      <w:r w:rsidRPr="00F83A28">
        <w:rPr>
          <w:rFonts w:ascii="Calibri" w:hAnsi="Calibri"/>
          <w:b/>
          <w:bCs/>
          <w:sz w:val="28"/>
          <w:szCs w:val="28"/>
        </w:rPr>
        <w:t>Communications and Relationships</w:t>
      </w:r>
    </w:p>
    <w:p w14:paraId="0C322754" w14:textId="77777777" w:rsidR="005F75FC" w:rsidRPr="00F83A28" w:rsidRDefault="005F75FC" w:rsidP="00B87BE6">
      <w:pPr>
        <w:numPr>
          <w:ilvl w:val="12"/>
          <w:numId w:val="0"/>
        </w:numPr>
        <w:rPr>
          <w:rFonts w:ascii="Calibri" w:hAnsi="Calibri"/>
          <w:sz w:val="28"/>
          <w:szCs w:val="28"/>
        </w:rPr>
      </w:pPr>
      <w:r w:rsidRPr="00F83A28">
        <w:rPr>
          <w:rFonts w:ascii="Calibri" w:hAnsi="Calibri"/>
          <w:sz w:val="28"/>
          <w:szCs w:val="28"/>
        </w:rPr>
        <w:t xml:space="preserve">This post relies on working closely with a wide range of individuals </w:t>
      </w:r>
      <w:r w:rsidR="001A141F" w:rsidRPr="00F83A28">
        <w:rPr>
          <w:rFonts w:ascii="Calibri" w:hAnsi="Calibri"/>
          <w:sz w:val="28"/>
          <w:szCs w:val="28"/>
        </w:rPr>
        <w:t xml:space="preserve">including </w:t>
      </w:r>
      <w:r w:rsidRPr="00F83A28">
        <w:rPr>
          <w:rFonts w:ascii="Calibri" w:hAnsi="Calibri"/>
          <w:sz w:val="28"/>
          <w:szCs w:val="28"/>
        </w:rPr>
        <w:t>staff, stakeholders, volunteers and the public, in particular</w:t>
      </w:r>
      <w:r w:rsidR="00CC268A" w:rsidRPr="00F83A28">
        <w:rPr>
          <w:rFonts w:ascii="Calibri" w:hAnsi="Calibri"/>
          <w:sz w:val="28"/>
          <w:szCs w:val="28"/>
        </w:rPr>
        <w:t>:</w:t>
      </w:r>
    </w:p>
    <w:p w14:paraId="7B1B761D" w14:textId="77777777" w:rsidR="00CC268A" w:rsidRPr="00F83A28" w:rsidRDefault="00CC268A" w:rsidP="00B87BE6">
      <w:pPr>
        <w:numPr>
          <w:ilvl w:val="12"/>
          <w:numId w:val="0"/>
        </w:numPr>
        <w:rPr>
          <w:rFonts w:ascii="Calibri" w:hAnsi="Calibri"/>
          <w:sz w:val="28"/>
          <w:szCs w:val="28"/>
        </w:rPr>
      </w:pPr>
    </w:p>
    <w:p w14:paraId="678F2401" w14:textId="77777777" w:rsidR="00457867" w:rsidRDefault="00457867" w:rsidP="00B87BE6">
      <w:pPr>
        <w:numPr>
          <w:ilvl w:val="0"/>
          <w:numId w:val="14"/>
        </w:numPr>
        <w:rPr>
          <w:rFonts w:ascii="Calibri" w:hAnsi="Calibri"/>
          <w:sz w:val="28"/>
          <w:szCs w:val="28"/>
        </w:rPr>
      </w:pPr>
      <w:r>
        <w:rPr>
          <w:rFonts w:ascii="Calibri" w:hAnsi="Calibri"/>
          <w:sz w:val="28"/>
          <w:szCs w:val="28"/>
        </w:rPr>
        <w:t>Patients, carers and their families.</w:t>
      </w:r>
    </w:p>
    <w:p w14:paraId="796522BC" w14:textId="77777777" w:rsidR="00A642E4" w:rsidRDefault="00A642E4" w:rsidP="00B87BE6">
      <w:pPr>
        <w:numPr>
          <w:ilvl w:val="0"/>
          <w:numId w:val="14"/>
        </w:numPr>
        <w:rPr>
          <w:rFonts w:ascii="Calibri" w:hAnsi="Calibri"/>
          <w:sz w:val="28"/>
          <w:szCs w:val="28"/>
        </w:rPr>
      </w:pPr>
      <w:r>
        <w:rPr>
          <w:rFonts w:ascii="Calibri" w:hAnsi="Calibri"/>
          <w:sz w:val="28"/>
          <w:szCs w:val="28"/>
        </w:rPr>
        <w:t xml:space="preserve">Colleagues within </w:t>
      </w:r>
      <w:r w:rsidR="00CC268A" w:rsidRPr="00A642E4">
        <w:rPr>
          <w:rFonts w:ascii="Calibri" w:hAnsi="Calibri"/>
          <w:sz w:val="28"/>
          <w:szCs w:val="28"/>
        </w:rPr>
        <w:t xml:space="preserve">Foyle </w:t>
      </w:r>
      <w:r w:rsidR="005F75FC" w:rsidRPr="00A642E4">
        <w:rPr>
          <w:rFonts w:ascii="Calibri" w:hAnsi="Calibri"/>
          <w:sz w:val="28"/>
          <w:szCs w:val="28"/>
        </w:rPr>
        <w:t>Hospice</w:t>
      </w:r>
      <w:r w:rsidR="00457867">
        <w:rPr>
          <w:rFonts w:ascii="Calibri" w:hAnsi="Calibri"/>
          <w:sz w:val="28"/>
          <w:szCs w:val="28"/>
        </w:rPr>
        <w:t>.</w:t>
      </w:r>
    </w:p>
    <w:p w14:paraId="37F28779" w14:textId="77777777" w:rsidR="005F75FC" w:rsidRPr="00A642E4" w:rsidRDefault="005F75FC" w:rsidP="00B87BE6">
      <w:pPr>
        <w:numPr>
          <w:ilvl w:val="0"/>
          <w:numId w:val="14"/>
        </w:numPr>
        <w:rPr>
          <w:rFonts w:ascii="Calibri" w:hAnsi="Calibri"/>
          <w:sz w:val="28"/>
          <w:szCs w:val="28"/>
        </w:rPr>
      </w:pPr>
      <w:r w:rsidRPr="00A642E4">
        <w:rPr>
          <w:rFonts w:ascii="Calibri" w:hAnsi="Calibri"/>
          <w:sz w:val="28"/>
          <w:szCs w:val="28"/>
        </w:rPr>
        <w:t xml:space="preserve">The </w:t>
      </w:r>
      <w:r w:rsidR="00CC268A" w:rsidRPr="00A642E4">
        <w:rPr>
          <w:rFonts w:ascii="Calibri" w:hAnsi="Calibri"/>
          <w:sz w:val="28"/>
          <w:szCs w:val="28"/>
        </w:rPr>
        <w:t>Chief Executive</w:t>
      </w:r>
      <w:r w:rsidRPr="00A642E4">
        <w:rPr>
          <w:rFonts w:ascii="Calibri" w:hAnsi="Calibri"/>
          <w:sz w:val="28"/>
          <w:szCs w:val="28"/>
        </w:rPr>
        <w:t xml:space="preserve"> and S</w:t>
      </w:r>
      <w:r w:rsidR="00CC268A" w:rsidRPr="00A642E4">
        <w:rPr>
          <w:rFonts w:ascii="Calibri" w:hAnsi="Calibri"/>
          <w:sz w:val="28"/>
          <w:szCs w:val="28"/>
        </w:rPr>
        <w:t xml:space="preserve">enior </w:t>
      </w:r>
      <w:r w:rsidRPr="00A642E4">
        <w:rPr>
          <w:rFonts w:ascii="Calibri" w:hAnsi="Calibri"/>
          <w:sz w:val="28"/>
          <w:szCs w:val="28"/>
        </w:rPr>
        <w:t>M</w:t>
      </w:r>
      <w:r w:rsidR="00CC268A" w:rsidRPr="00A642E4">
        <w:rPr>
          <w:rFonts w:ascii="Calibri" w:hAnsi="Calibri"/>
          <w:sz w:val="28"/>
          <w:szCs w:val="28"/>
        </w:rPr>
        <w:t xml:space="preserve">anagement </w:t>
      </w:r>
      <w:r w:rsidRPr="00A642E4">
        <w:rPr>
          <w:rFonts w:ascii="Calibri" w:hAnsi="Calibri"/>
          <w:sz w:val="28"/>
          <w:szCs w:val="28"/>
        </w:rPr>
        <w:t>T</w:t>
      </w:r>
      <w:r w:rsidR="00CC268A" w:rsidRPr="00A642E4">
        <w:rPr>
          <w:rFonts w:ascii="Calibri" w:hAnsi="Calibri"/>
          <w:sz w:val="28"/>
          <w:szCs w:val="28"/>
        </w:rPr>
        <w:t>eam</w:t>
      </w:r>
      <w:r w:rsidR="00457867">
        <w:rPr>
          <w:rFonts w:ascii="Calibri" w:hAnsi="Calibri"/>
          <w:sz w:val="28"/>
          <w:szCs w:val="28"/>
        </w:rPr>
        <w:t>.</w:t>
      </w:r>
    </w:p>
    <w:p w14:paraId="6E440C7D" w14:textId="77777777" w:rsidR="005F75FC" w:rsidRPr="00F83A28" w:rsidRDefault="005F75FC" w:rsidP="00B87BE6">
      <w:pPr>
        <w:numPr>
          <w:ilvl w:val="0"/>
          <w:numId w:val="14"/>
        </w:numPr>
        <w:rPr>
          <w:rFonts w:ascii="Calibri" w:hAnsi="Calibri"/>
          <w:sz w:val="28"/>
          <w:szCs w:val="28"/>
        </w:rPr>
      </w:pPr>
      <w:r w:rsidRPr="00F83A28">
        <w:rPr>
          <w:rFonts w:ascii="Calibri" w:hAnsi="Calibri"/>
          <w:sz w:val="28"/>
          <w:szCs w:val="28"/>
        </w:rPr>
        <w:t xml:space="preserve">Multi-professional staff working both directly and indirectly with </w:t>
      </w:r>
      <w:r w:rsidR="00CC268A" w:rsidRPr="00F83A28">
        <w:rPr>
          <w:rFonts w:ascii="Calibri" w:hAnsi="Calibri"/>
          <w:sz w:val="28"/>
          <w:szCs w:val="28"/>
        </w:rPr>
        <w:t>Foyle</w:t>
      </w:r>
      <w:r w:rsidRPr="00F83A28">
        <w:rPr>
          <w:rFonts w:ascii="Calibri" w:hAnsi="Calibri"/>
          <w:sz w:val="28"/>
          <w:szCs w:val="28"/>
        </w:rPr>
        <w:t xml:space="preserve"> Hospice e.g. </w:t>
      </w:r>
      <w:r w:rsidR="00A642E4">
        <w:rPr>
          <w:rFonts w:ascii="Calibri" w:hAnsi="Calibri"/>
          <w:sz w:val="28"/>
          <w:szCs w:val="28"/>
        </w:rPr>
        <w:t xml:space="preserve">WHSCT, </w:t>
      </w:r>
      <w:r w:rsidR="00CC268A" w:rsidRPr="00F83A28">
        <w:rPr>
          <w:rFonts w:ascii="Calibri" w:hAnsi="Calibri"/>
          <w:sz w:val="28"/>
          <w:szCs w:val="28"/>
        </w:rPr>
        <w:t>Ulster</w:t>
      </w:r>
      <w:r w:rsidR="00457867">
        <w:rPr>
          <w:rFonts w:ascii="Calibri" w:hAnsi="Calibri"/>
          <w:sz w:val="28"/>
          <w:szCs w:val="28"/>
        </w:rPr>
        <w:t xml:space="preserve">, Magee and Queens </w:t>
      </w:r>
      <w:r w:rsidR="00CC268A" w:rsidRPr="00F83A28">
        <w:rPr>
          <w:rFonts w:ascii="Calibri" w:hAnsi="Calibri"/>
          <w:sz w:val="28"/>
          <w:szCs w:val="28"/>
        </w:rPr>
        <w:t>Universit</w:t>
      </w:r>
      <w:r w:rsidR="00457867">
        <w:rPr>
          <w:rFonts w:ascii="Calibri" w:hAnsi="Calibri"/>
          <w:sz w:val="28"/>
          <w:szCs w:val="28"/>
        </w:rPr>
        <w:t>ies</w:t>
      </w:r>
      <w:r w:rsidR="007F30D3">
        <w:rPr>
          <w:rFonts w:ascii="Calibri" w:hAnsi="Calibri"/>
          <w:sz w:val="28"/>
          <w:szCs w:val="28"/>
        </w:rPr>
        <w:t>, v</w:t>
      </w:r>
      <w:r w:rsidR="00457867">
        <w:rPr>
          <w:rFonts w:ascii="Calibri" w:hAnsi="Calibri"/>
          <w:sz w:val="28"/>
          <w:szCs w:val="28"/>
        </w:rPr>
        <w:t xml:space="preserve">oluntary and statutory </w:t>
      </w:r>
      <w:r w:rsidRPr="00F83A28">
        <w:rPr>
          <w:rFonts w:ascii="Calibri" w:hAnsi="Calibri"/>
          <w:sz w:val="28"/>
          <w:szCs w:val="28"/>
        </w:rPr>
        <w:t>organisations</w:t>
      </w:r>
      <w:r w:rsidR="00457867">
        <w:rPr>
          <w:rFonts w:ascii="Calibri" w:hAnsi="Calibri"/>
          <w:sz w:val="28"/>
          <w:szCs w:val="28"/>
        </w:rPr>
        <w:t>.</w:t>
      </w:r>
    </w:p>
    <w:p w14:paraId="43A007F4" w14:textId="77777777" w:rsidR="005F75FC" w:rsidRPr="00F83A28" w:rsidRDefault="005F75FC" w:rsidP="00B87BE6">
      <w:pPr>
        <w:numPr>
          <w:ilvl w:val="0"/>
          <w:numId w:val="14"/>
        </w:numPr>
        <w:rPr>
          <w:rFonts w:ascii="Calibri" w:hAnsi="Calibri"/>
          <w:sz w:val="28"/>
          <w:szCs w:val="28"/>
        </w:rPr>
      </w:pPr>
      <w:r w:rsidRPr="00F83A28">
        <w:rPr>
          <w:rFonts w:ascii="Calibri" w:hAnsi="Calibri"/>
          <w:sz w:val="28"/>
          <w:szCs w:val="28"/>
        </w:rPr>
        <w:t xml:space="preserve">Regulatory bodies e.g. </w:t>
      </w:r>
      <w:r w:rsidR="00CC268A" w:rsidRPr="00F83A28">
        <w:rPr>
          <w:rFonts w:ascii="Calibri" w:hAnsi="Calibri"/>
          <w:sz w:val="28"/>
          <w:szCs w:val="28"/>
        </w:rPr>
        <w:t>RQIA, NMC</w:t>
      </w:r>
      <w:r w:rsidR="007F30D3">
        <w:rPr>
          <w:rFonts w:ascii="Calibri" w:hAnsi="Calibri"/>
          <w:sz w:val="28"/>
          <w:szCs w:val="28"/>
        </w:rPr>
        <w:t>.</w:t>
      </w:r>
      <w:r w:rsidR="00CC268A" w:rsidRPr="00F83A28">
        <w:rPr>
          <w:rFonts w:ascii="Calibri" w:hAnsi="Calibri"/>
          <w:sz w:val="28"/>
          <w:szCs w:val="28"/>
        </w:rPr>
        <w:t xml:space="preserve"> </w:t>
      </w:r>
    </w:p>
    <w:p w14:paraId="6D5DEEE2" w14:textId="77777777" w:rsidR="005F75FC" w:rsidRPr="00F83A28" w:rsidRDefault="005F75FC" w:rsidP="00B87BE6">
      <w:pPr>
        <w:numPr>
          <w:ilvl w:val="0"/>
          <w:numId w:val="14"/>
        </w:numPr>
        <w:rPr>
          <w:rFonts w:ascii="Calibri" w:hAnsi="Calibri"/>
          <w:sz w:val="28"/>
          <w:szCs w:val="28"/>
        </w:rPr>
      </w:pPr>
      <w:r w:rsidRPr="00F83A28">
        <w:rPr>
          <w:rFonts w:ascii="Calibri" w:hAnsi="Calibri"/>
          <w:sz w:val="28"/>
          <w:szCs w:val="28"/>
        </w:rPr>
        <w:t>External stakeholders including patient and public user involvement forums.</w:t>
      </w:r>
    </w:p>
    <w:p w14:paraId="47A24CBC" w14:textId="77777777" w:rsidR="005F75FC" w:rsidRPr="00F83A28" w:rsidRDefault="005F75FC" w:rsidP="007F30D3">
      <w:pPr>
        <w:numPr>
          <w:ilvl w:val="0"/>
          <w:numId w:val="14"/>
        </w:numPr>
        <w:rPr>
          <w:rFonts w:ascii="Calibri" w:hAnsi="Calibri"/>
          <w:sz w:val="28"/>
          <w:szCs w:val="28"/>
        </w:rPr>
      </w:pPr>
      <w:r w:rsidRPr="00F83A28">
        <w:rPr>
          <w:rFonts w:ascii="Calibri" w:hAnsi="Calibri"/>
          <w:sz w:val="28"/>
          <w:szCs w:val="28"/>
        </w:rPr>
        <w:t xml:space="preserve">Representation of </w:t>
      </w:r>
      <w:r w:rsidR="00CC268A" w:rsidRPr="00F83A28">
        <w:rPr>
          <w:rFonts w:ascii="Calibri" w:hAnsi="Calibri"/>
          <w:sz w:val="28"/>
          <w:szCs w:val="28"/>
        </w:rPr>
        <w:t>Foyle H</w:t>
      </w:r>
      <w:r w:rsidRPr="00F83A28">
        <w:rPr>
          <w:rFonts w:ascii="Calibri" w:hAnsi="Calibri"/>
          <w:sz w:val="28"/>
          <w:szCs w:val="28"/>
        </w:rPr>
        <w:t>ospice at regional, national and international meetings, conferences or seminars.</w:t>
      </w:r>
    </w:p>
    <w:p w14:paraId="3866B338" w14:textId="77777777" w:rsidR="00A642E4" w:rsidRPr="00A642E4" w:rsidRDefault="00A642E4" w:rsidP="00A642E4">
      <w:pPr>
        <w:ind w:left="720"/>
        <w:jc w:val="both"/>
        <w:rPr>
          <w:rFonts w:ascii="Calibri" w:hAnsi="Calibri" w:cs="Calibri"/>
          <w:sz w:val="28"/>
          <w:szCs w:val="28"/>
        </w:rPr>
      </w:pPr>
    </w:p>
    <w:p w14:paraId="56F64CE6" w14:textId="77777777" w:rsidR="00431E0E" w:rsidRDefault="00431E0E" w:rsidP="00202264">
      <w:pPr>
        <w:jc w:val="both"/>
        <w:rPr>
          <w:rFonts w:ascii="Calibri" w:hAnsi="Calibri"/>
          <w:sz w:val="28"/>
          <w:szCs w:val="28"/>
        </w:rPr>
      </w:pPr>
    </w:p>
    <w:p w14:paraId="41F1006D" w14:textId="77777777" w:rsidR="00202264" w:rsidRPr="00C20EC5" w:rsidRDefault="00202264" w:rsidP="00431E0E">
      <w:pPr>
        <w:jc w:val="both"/>
        <w:rPr>
          <w:rFonts w:ascii="Calibri" w:hAnsi="Calibri" w:cs="Calibri"/>
          <w:b/>
          <w:bCs/>
          <w:sz w:val="28"/>
          <w:szCs w:val="28"/>
          <w:lang w:val="en-IE"/>
        </w:rPr>
      </w:pPr>
      <w:r w:rsidRPr="00C20EC5">
        <w:rPr>
          <w:rFonts w:ascii="Calibri" w:hAnsi="Calibri" w:cs="Calibri"/>
          <w:b/>
          <w:bCs/>
          <w:sz w:val="28"/>
          <w:szCs w:val="28"/>
          <w:lang w:val="en-IE"/>
        </w:rPr>
        <w:lastRenderedPageBreak/>
        <w:t>ADDITIONAL INFORMATION FOR EMPLOYEES</w:t>
      </w:r>
    </w:p>
    <w:p w14:paraId="55AA2C83" w14:textId="77777777" w:rsidR="00202264" w:rsidRPr="00202264" w:rsidRDefault="00202264" w:rsidP="00431E0E">
      <w:pPr>
        <w:jc w:val="both"/>
        <w:rPr>
          <w:rFonts w:ascii="Calibri" w:hAnsi="Calibri" w:cs="Calibri"/>
          <w:b/>
          <w:bCs/>
          <w:sz w:val="28"/>
          <w:szCs w:val="28"/>
          <w:lang w:val="en-IE"/>
        </w:rPr>
      </w:pPr>
    </w:p>
    <w:p w14:paraId="7C7A9266" w14:textId="77777777" w:rsidR="00202264" w:rsidRPr="005D6AA6" w:rsidRDefault="00202264" w:rsidP="00431E0E">
      <w:pPr>
        <w:pStyle w:val="BodyTextIndent"/>
        <w:spacing w:after="0"/>
        <w:ind w:left="0"/>
        <w:rPr>
          <w:rFonts w:ascii="Calibri" w:hAnsi="Calibri" w:cs="Calibri"/>
          <w:b/>
          <w:bCs/>
          <w:color w:val="000000"/>
          <w:sz w:val="28"/>
          <w:szCs w:val="28"/>
        </w:rPr>
      </w:pPr>
      <w:r w:rsidRPr="005D6AA6">
        <w:rPr>
          <w:rFonts w:ascii="Calibri" w:hAnsi="Calibri" w:cs="Calibri"/>
          <w:b/>
          <w:bCs/>
          <w:color w:val="000000"/>
          <w:sz w:val="28"/>
          <w:szCs w:val="28"/>
        </w:rPr>
        <w:t>Conduct</w:t>
      </w:r>
    </w:p>
    <w:p w14:paraId="054F5A14" w14:textId="77777777" w:rsidR="00202264" w:rsidRPr="00202264" w:rsidRDefault="00202264" w:rsidP="00431E0E">
      <w:pPr>
        <w:rPr>
          <w:rFonts w:ascii="Calibri" w:hAnsi="Calibri" w:cs="Calibri"/>
          <w:sz w:val="28"/>
          <w:szCs w:val="28"/>
        </w:rPr>
      </w:pPr>
      <w:r w:rsidRPr="00202264">
        <w:rPr>
          <w:rFonts w:ascii="Calibri" w:hAnsi="Calibri" w:cs="Calibri"/>
          <w:color w:val="000000"/>
          <w:sz w:val="28"/>
          <w:szCs w:val="28"/>
        </w:rPr>
        <w:t>Employees must at all times abide by Foyle Hospice policies and procedures and the terms of their contract of employment. They must conduct themselves with</w:t>
      </w:r>
      <w:r w:rsidRPr="00202264">
        <w:rPr>
          <w:rFonts w:ascii="Calibri" w:hAnsi="Calibri" w:cs="Calibri"/>
          <w:sz w:val="28"/>
          <w:szCs w:val="28"/>
        </w:rPr>
        <w:t xml:space="preserve"> </w:t>
      </w:r>
      <w:r w:rsidRPr="00202264">
        <w:rPr>
          <w:rFonts w:ascii="Calibri" w:hAnsi="Calibri" w:cs="Calibri"/>
          <w:bCs/>
          <w:sz w:val="28"/>
          <w:szCs w:val="28"/>
        </w:rPr>
        <w:t>impartiality, integrity, objectivity and honesty</w:t>
      </w:r>
      <w:r w:rsidRPr="00202264">
        <w:rPr>
          <w:rFonts w:ascii="Calibri" w:hAnsi="Calibri" w:cs="Calibri"/>
          <w:sz w:val="28"/>
          <w:szCs w:val="28"/>
        </w:rPr>
        <w:t xml:space="preserve"> and maintain high standards of personal and professional accountability.</w:t>
      </w:r>
    </w:p>
    <w:p w14:paraId="503F7107" w14:textId="77777777" w:rsidR="00202264" w:rsidRPr="00202264" w:rsidRDefault="00202264" w:rsidP="00431E0E">
      <w:pPr>
        <w:rPr>
          <w:rFonts w:ascii="Calibri" w:hAnsi="Calibri" w:cs="Calibri"/>
          <w:sz w:val="28"/>
          <w:szCs w:val="28"/>
        </w:rPr>
      </w:pPr>
    </w:p>
    <w:p w14:paraId="2CE0097D" w14:textId="77777777" w:rsidR="00202264" w:rsidRPr="005D6AA6" w:rsidRDefault="00202264" w:rsidP="00431E0E">
      <w:pPr>
        <w:pStyle w:val="BodyTextIndent"/>
        <w:spacing w:after="0"/>
        <w:ind w:left="0"/>
        <w:rPr>
          <w:rFonts w:ascii="Calibri" w:hAnsi="Calibri" w:cs="Calibri"/>
          <w:b/>
          <w:bCs/>
          <w:color w:val="000000"/>
          <w:sz w:val="28"/>
          <w:szCs w:val="28"/>
        </w:rPr>
      </w:pPr>
      <w:r w:rsidRPr="005D6AA6">
        <w:rPr>
          <w:rFonts w:ascii="Calibri" w:hAnsi="Calibri" w:cs="Calibri"/>
          <w:b/>
          <w:bCs/>
          <w:color w:val="000000"/>
          <w:sz w:val="28"/>
          <w:szCs w:val="28"/>
        </w:rPr>
        <w:t>Performance</w:t>
      </w:r>
    </w:p>
    <w:p w14:paraId="29D8C220" w14:textId="77777777" w:rsidR="00202264" w:rsidRPr="00A76E08" w:rsidRDefault="00202264" w:rsidP="00431E0E">
      <w:pPr>
        <w:pStyle w:val="BodyTextIndent"/>
        <w:spacing w:after="0"/>
        <w:ind w:left="0"/>
        <w:rPr>
          <w:rFonts w:ascii="Calibri" w:hAnsi="Calibri" w:cs="Calibri"/>
          <w:color w:val="000000"/>
          <w:sz w:val="28"/>
          <w:szCs w:val="28"/>
        </w:rPr>
      </w:pPr>
      <w:r w:rsidRPr="00A76E08">
        <w:rPr>
          <w:rFonts w:ascii="Calibri" w:hAnsi="Calibri" w:cs="Calibri"/>
          <w:color w:val="000000"/>
          <w:sz w:val="28"/>
          <w:szCs w:val="28"/>
        </w:rPr>
        <w:t>Employees are expected to demonstrate commitment to the Hospice by ensuring regular attendance at work and efficient completion of duties.</w:t>
      </w:r>
    </w:p>
    <w:p w14:paraId="7B9C0490" w14:textId="77777777" w:rsidR="00202264" w:rsidRPr="00202264" w:rsidRDefault="00202264" w:rsidP="00431E0E">
      <w:pPr>
        <w:rPr>
          <w:rFonts w:ascii="Calibri" w:hAnsi="Calibri" w:cs="Calibri"/>
          <w:color w:val="000000"/>
          <w:sz w:val="28"/>
          <w:szCs w:val="28"/>
        </w:rPr>
      </w:pPr>
    </w:p>
    <w:p w14:paraId="2B67F855" w14:textId="77777777" w:rsidR="00202264" w:rsidRPr="00202264" w:rsidRDefault="00202264" w:rsidP="00431E0E">
      <w:pPr>
        <w:rPr>
          <w:rFonts w:ascii="Calibri" w:hAnsi="Calibri" w:cs="Calibri"/>
          <w:b/>
          <w:color w:val="000000"/>
          <w:sz w:val="28"/>
          <w:szCs w:val="28"/>
        </w:rPr>
      </w:pPr>
      <w:r w:rsidRPr="00202264">
        <w:rPr>
          <w:rFonts w:ascii="Calibri" w:hAnsi="Calibri" w:cs="Calibri"/>
          <w:b/>
          <w:color w:val="000000"/>
          <w:sz w:val="28"/>
          <w:szCs w:val="28"/>
        </w:rPr>
        <w:t>Risk Management</w:t>
      </w:r>
    </w:p>
    <w:p w14:paraId="4EAE9DA2" w14:textId="77777777" w:rsidR="00202264" w:rsidRPr="00202264" w:rsidRDefault="00202264" w:rsidP="00431E0E">
      <w:pPr>
        <w:rPr>
          <w:rFonts w:ascii="Calibri" w:hAnsi="Calibri" w:cs="Calibri"/>
          <w:color w:val="000000"/>
          <w:sz w:val="28"/>
          <w:szCs w:val="28"/>
        </w:rPr>
      </w:pPr>
      <w:r w:rsidRPr="00202264">
        <w:rPr>
          <w:rFonts w:ascii="Calibri" w:hAnsi="Calibri" w:cs="Calibri"/>
          <w:color w:val="000000"/>
          <w:sz w:val="28"/>
          <w:szCs w:val="28"/>
        </w:rPr>
        <w:t xml:space="preserve">Employees must ensure that they comply with any risk management responsibilities specific to their post. </w:t>
      </w:r>
    </w:p>
    <w:p w14:paraId="1BE23801" w14:textId="77777777" w:rsidR="00202264" w:rsidRPr="00202264" w:rsidRDefault="00202264" w:rsidP="00431E0E">
      <w:pPr>
        <w:rPr>
          <w:rFonts w:ascii="Calibri" w:hAnsi="Calibri" w:cs="Calibri"/>
          <w:color w:val="000000"/>
          <w:sz w:val="28"/>
          <w:szCs w:val="28"/>
        </w:rPr>
      </w:pPr>
    </w:p>
    <w:p w14:paraId="508B4445" w14:textId="77777777" w:rsidR="00202264" w:rsidRPr="00202264" w:rsidRDefault="00202264" w:rsidP="00431E0E">
      <w:pPr>
        <w:rPr>
          <w:rFonts w:ascii="Calibri" w:hAnsi="Calibri" w:cs="Calibri"/>
          <w:color w:val="000000"/>
          <w:sz w:val="28"/>
          <w:szCs w:val="28"/>
        </w:rPr>
      </w:pPr>
      <w:r w:rsidRPr="00202264">
        <w:rPr>
          <w:rFonts w:ascii="Calibri" w:hAnsi="Calibri" w:cs="Calibri"/>
          <w:b/>
          <w:color w:val="000000"/>
          <w:sz w:val="28"/>
          <w:szCs w:val="28"/>
        </w:rPr>
        <w:t>Governance</w:t>
      </w:r>
      <w:r w:rsidRPr="00202264">
        <w:rPr>
          <w:rFonts w:ascii="Calibri" w:hAnsi="Calibri" w:cs="Calibri"/>
          <w:color w:val="000000"/>
          <w:sz w:val="28"/>
          <w:szCs w:val="28"/>
        </w:rPr>
        <w:tab/>
      </w:r>
    </w:p>
    <w:p w14:paraId="09C6F6F7" w14:textId="77777777" w:rsidR="00202264" w:rsidRPr="00202264" w:rsidRDefault="00202264" w:rsidP="00431E0E">
      <w:pPr>
        <w:rPr>
          <w:rFonts w:ascii="Calibri" w:hAnsi="Calibri" w:cs="Calibri"/>
          <w:color w:val="000000"/>
          <w:sz w:val="28"/>
          <w:szCs w:val="28"/>
        </w:rPr>
      </w:pPr>
      <w:r w:rsidRPr="00202264">
        <w:rPr>
          <w:rFonts w:ascii="Calibri" w:hAnsi="Calibri" w:cs="Calibri"/>
          <w:color w:val="000000"/>
          <w:sz w:val="28"/>
          <w:szCs w:val="28"/>
        </w:rPr>
        <w:t>The Hospice is committed to the development and implementation of systems under governance to ensure continuous improvement in the quality of services provided.  Employees will be expected to be pro-active, co-operate and work with these systems.</w:t>
      </w:r>
    </w:p>
    <w:p w14:paraId="30FD2AC9" w14:textId="77777777" w:rsidR="00202264" w:rsidRPr="00202264" w:rsidRDefault="00202264" w:rsidP="00431E0E">
      <w:pPr>
        <w:rPr>
          <w:rFonts w:ascii="Calibri" w:hAnsi="Calibri" w:cs="Calibri"/>
          <w:b/>
          <w:color w:val="000000"/>
          <w:sz w:val="28"/>
          <w:szCs w:val="28"/>
        </w:rPr>
      </w:pPr>
    </w:p>
    <w:p w14:paraId="7B5F3EAD" w14:textId="77777777" w:rsidR="00202264" w:rsidRPr="00202264" w:rsidRDefault="00202264" w:rsidP="00431E0E">
      <w:pPr>
        <w:rPr>
          <w:rFonts w:ascii="Calibri" w:hAnsi="Calibri" w:cs="Calibri"/>
          <w:b/>
          <w:sz w:val="28"/>
          <w:szCs w:val="28"/>
        </w:rPr>
      </w:pPr>
      <w:r w:rsidRPr="00202264">
        <w:rPr>
          <w:rFonts w:ascii="Calibri" w:hAnsi="Calibri" w:cs="Calibri"/>
          <w:b/>
          <w:sz w:val="28"/>
          <w:szCs w:val="28"/>
        </w:rPr>
        <w:t>Confidentiality</w:t>
      </w:r>
    </w:p>
    <w:p w14:paraId="0FF47500" w14:textId="77777777" w:rsidR="00202264" w:rsidRDefault="006A5AB6" w:rsidP="00431E0E">
      <w:pPr>
        <w:suppressAutoHyphens/>
        <w:ind w:left="34"/>
        <w:rPr>
          <w:rFonts w:ascii="Calibri" w:hAnsi="Calibri" w:cs="Calibri"/>
          <w:sz w:val="28"/>
          <w:szCs w:val="28"/>
        </w:rPr>
      </w:pPr>
      <w:r>
        <w:rPr>
          <w:rFonts w:ascii="Calibri" w:hAnsi="Calibri" w:cs="Calibri"/>
          <w:sz w:val="28"/>
          <w:szCs w:val="28"/>
        </w:rPr>
        <w:t xml:space="preserve">Ensure good practice and compliance in relation to privacy, confidentiality and GDPR regulatory guidelines as set out by Foyle Hospice. </w:t>
      </w:r>
      <w:r w:rsidR="00202264" w:rsidRPr="00202264">
        <w:rPr>
          <w:rFonts w:ascii="Calibri" w:hAnsi="Calibri" w:cs="Calibri"/>
          <w:sz w:val="28"/>
          <w:szCs w:val="28"/>
        </w:rPr>
        <w:t>All information concerning patients and staff must be held in the strictest confidence and may not be divulged to any unauthorized person. Social media policy must be adhered to at all times.</w:t>
      </w:r>
    </w:p>
    <w:p w14:paraId="3039481C" w14:textId="77777777" w:rsidR="00202264" w:rsidRPr="00202264" w:rsidRDefault="00202264" w:rsidP="00431E0E">
      <w:pPr>
        <w:rPr>
          <w:rFonts w:ascii="Calibri" w:hAnsi="Calibri" w:cs="Calibri"/>
          <w:sz w:val="28"/>
          <w:szCs w:val="28"/>
        </w:rPr>
      </w:pPr>
    </w:p>
    <w:p w14:paraId="20901C1C" w14:textId="77777777" w:rsidR="00202264" w:rsidRPr="00202264" w:rsidRDefault="00202264" w:rsidP="00431E0E">
      <w:pPr>
        <w:rPr>
          <w:rFonts w:ascii="Calibri" w:hAnsi="Calibri" w:cs="Calibri"/>
          <w:b/>
          <w:sz w:val="28"/>
          <w:szCs w:val="28"/>
        </w:rPr>
      </w:pPr>
      <w:r w:rsidRPr="00202264">
        <w:rPr>
          <w:rFonts w:ascii="Calibri" w:hAnsi="Calibri" w:cs="Calibri"/>
          <w:b/>
          <w:sz w:val="28"/>
          <w:szCs w:val="28"/>
        </w:rPr>
        <w:t>Equality &amp; Human Rights</w:t>
      </w:r>
    </w:p>
    <w:p w14:paraId="53933204" w14:textId="77777777" w:rsidR="00202264" w:rsidRPr="00202264" w:rsidRDefault="00202264" w:rsidP="00431E0E">
      <w:pPr>
        <w:rPr>
          <w:rFonts w:ascii="Calibri" w:hAnsi="Calibri" w:cs="Calibri"/>
          <w:sz w:val="28"/>
          <w:szCs w:val="28"/>
        </w:rPr>
      </w:pPr>
      <w:r w:rsidRPr="00202264">
        <w:rPr>
          <w:rFonts w:ascii="Calibri" w:hAnsi="Calibri" w:cs="Calibri"/>
          <w:sz w:val="28"/>
          <w:szCs w:val="28"/>
        </w:rPr>
        <w:t>Employees must ensure that equality and human rights issues are addressed within the post holder’s area of responsibility.</w:t>
      </w:r>
    </w:p>
    <w:p w14:paraId="50F2A71B" w14:textId="77777777" w:rsidR="00202264" w:rsidRPr="00202264" w:rsidRDefault="00202264" w:rsidP="00431E0E">
      <w:pPr>
        <w:rPr>
          <w:rFonts w:ascii="Calibri" w:hAnsi="Calibri" w:cs="Calibri"/>
          <w:b/>
          <w:sz w:val="28"/>
          <w:szCs w:val="28"/>
        </w:rPr>
      </w:pPr>
    </w:p>
    <w:p w14:paraId="0801A6FB" w14:textId="77777777" w:rsidR="00202264" w:rsidRPr="00202264" w:rsidRDefault="00202264" w:rsidP="00431E0E">
      <w:pPr>
        <w:rPr>
          <w:rFonts w:ascii="Calibri" w:hAnsi="Calibri" w:cs="Calibri"/>
          <w:b/>
          <w:sz w:val="28"/>
          <w:szCs w:val="28"/>
        </w:rPr>
      </w:pPr>
      <w:r w:rsidRPr="00202264">
        <w:rPr>
          <w:rFonts w:ascii="Calibri" w:hAnsi="Calibri" w:cs="Calibri"/>
          <w:b/>
          <w:sz w:val="28"/>
          <w:szCs w:val="28"/>
        </w:rPr>
        <w:t>Health and Safety</w:t>
      </w:r>
    </w:p>
    <w:p w14:paraId="426F9B70" w14:textId="77777777" w:rsidR="00202264" w:rsidRPr="00202264" w:rsidRDefault="00202264" w:rsidP="00431E0E">
      <w:pPr>
        <w:pStyle w:val="JobBodyText"/>
        <w:jc w:val="left"/>
        <w:rPr>
          <w:rFonts w:ascii="Calibri" w:hAnsi="Calibri" w:cs="Calibri"/>
          <w:sz w:val="28"/>
          <w:szCs w:val="28"/>
        </w:rPr>
      </w:pPr>
      <w:r w:rsidRPr="00202264">
        <w:rPr>
          <w:rFonts w:ascii="Calibri" w:hAnsi="Calibri" w:cs="Calibri"/>
          <w:sz w:val="28"/>
          <w:szCs w:val="28"/>
        </w:rPr>
        <w:t xml:space="preserve">Employees should note that under Health &amp; Safety at Work Legislation they are required to take all reasonable steps while at work to ensure their own health and safety and the health and safety of those who may be affected by their acts or omissions at work. </w:t>
      </w:r>
    </w:p>
    <w:p w14:paraId="4EAAF0A0" w14:textId="77777777" w:rsidR="00202264" w:rsidRPr="00202264" w:rsidRDefault="00202264" w:rsidP="00431E0E">
      <w:pPr>
        <w:rPr>
          <w:rFonts w:ascii="Calibri" w:hAnsi="Calibri" w:cs="Calibri"/>
          <w:sz w:val="28"/>
          <w:szCs w:val="28"/>
        </w:rPr>
      </w:pPr>
    </w:p>
    <w:p w14:paraId="0EDE1B45" w14:textId="77777777" w:rsidR="00431E0E" w:rsidRDefault="00431E0E" w:rsidP="00431E0E">
      <w:pPr>
        <w:rPr>
          <w:rFonts w:ascii="Calibri" w:hAnsi="Calibri" w:cs="Calibri"/>
          <w:b/>
          <w:sz w:val="28"/>
          <w:szCs w:val="28"/>
        </w:rPr>
      </w:pPr>
    </w:p>
    <w:p w14:paraId="79C8E42E" w14:textId="77777777" w:rsidR="00202264" w:rsidRPr="00202264" w:rsidRDefault="00202264" w:rsidP="00431E0E">
      <w:pPr>
        <w:rPr>
          <w:rFonts w:ascii="Calibri" w:hAnsi="Calibri" w:cs="Calibri"/>
          <w:b/>
          <w:sz w:val="28"/>
          <w:szCs w:val="28"/>
        </w:rPr>
      </w:pPr>
      <w:r w:rsidRPr="00202264">
        <w:rPr>
          <w:rFonts w:ascii="Calibri" w:hAnsi="Calibri" w:cs="Calibri"/>
          <w:b/>
          <w:sz w:val="28"/>
          <w:szCs w:val="28"/>
        </w:rPr>
        <w:lastRenderedPageBreak/>
        <w:t>Smoking, Alcohol &amp; Health</w:t>
      </w:r>
    </w:p>
    <w:p w14:paraId="2AE6A8CE" w14:textId="77777777" w:rsidR="006A5AB6" w:rsidRDefault="00202264" w:rsidP="00431E0E">
      <w:pPr>
        <w:tabs>
          <w:tab w:val="left" w:pos="6800"/>
        </w:tabs>
        <w:rPr>
          <w:rFonts w:ascii="Calibri" w:hAnsi="Calibri" w:cs="Calibri"/>
          <w:sz w:val="28"/>
          <w:szCs w:val="28"/>
        </w:rPr>
      </w:pPr>
      <w:r w:rsidRPr="00202264">
        <w:rPr>
          <w:rFonts w:ascii="Calibri" w:hAnsi="Calibri" w:cs="Calibri"/>
          <w:sz w:val="28"/>
          <w:szCs w:val="28"/>
        </w:rPr>
        <w:t>Foyle Hospice operates policies on smoking, alcohol and health.</w:t>
      </w:r>
    </w:p>
    <w:p w14:paraId="6DE6B67B" w14:textId="77777777" w:rsidR="00202264" w:rsidRPr="00202264" w:rsidRDefault="00202264" w:rsidP="00431E0E">
      <w:pPr>
        <w:tabs>
          <w:tab w:val="left" w:pos="6800"/>
        </w:tabs>
        <w:rPr>
          <w:rFonts w:ascii="Calibri" w:hAnsi="Calibri" w:cs="Calibri"/>
          <w:sz w:val="28"/>
          <w:szCs w:val="28"/>
        </w:rPr>
      </w:pPr>
      <w:r w:rsidRPr="00202264">
        <w:rPr>
          <w:rFonts w:ascii="Calibri" w:hAnsi="Calibri" w:cs="Calibri"/>
          <w:sz w:val="28"/>
          <w:szCs w:val="28"/>
        </w:rPr>
        <w:tab/>
      </w:r>
    </w:p>
    <w:p w14:paraId="46F3901C" w14:textId="77777777" w:rsidR="00202264" w:rsidRPr="00202264" w:rsidRDefault="00202264" w:rsidP="00431E0E">
      <w:pPr>
        <w:rPr>
          <w:rFonts w:ascii="Calibri" w:hAnsi="Calibri" w:cs="Calibri"/>
          <w:sz w:val="28"/>
          <w:szCs w:val="28"/>
        </w:rPr>
      </w:pPr>
      <w:r w:rsidRPr="00202264">
        <w:rPr>
          <w:rFonts w:ascii="Calibri" w:hAnsi="Calibri" w:cs="Calibri"/>
          <w:b/>
          <w:sz w:val="28"/>
          <w:szCs w:val="28"/>
        </w:rPr>
        <w:t>Environmental Cleanliness</w:t>
      </w:r>
      <w:r w:rsidRPr="00202264">
        <w:rPr>
          <w:rFonts w:ascii="Calibri" w:hAnsi="Calibri" w:cs="Calibri"/>
          <w:b/>
          <w:sz w:val="28"/>
          <w:szCs w:val="28"/>
        </w:rPr>
        <w:tab/>
      </w:r>
      <w:r w:rsidRPr="00202264">
        <w:rPr>
          <w:rFonts w:ascii="Calibri" w:hAnsi="Calibri" w:cs="Calibri"/>
          <w:sz w:val="28"/>
          <w:szCs w:val="28"/>
        </w:rPr>
        <w:tab/>
      </w:r>
    </w:p>
    <w:p w14:paraId="08EC4CBB" w14:textId="77777777" w:rsidR="00202264" w:rsidRPr="00202264" w:rsidRDefault="00202264" w:rsidP="00431E0E">
      <w:pPr>
        <w:rPr>
          <w:rFonts w:ascii="Calibri" w:hAnsi="Calibri" w:cs="Calibri"/>
          <w:sz w:val="28"/>
          <w:szCs w:val="28"/>
        </w:rPr>
      </w:pPr>
      <w:r w:rsidRPr="00202264">
        <w:rPr>
          <w:rFonts w:ascii="Calibri" w:hAnsi="Calibri" w:cs="Calibri"/>
          <w:sz w:val="28"/>
          <w:szCs w:val="28"/>
        </w:rPr>
        <w:t>The Hospice promotes a culture of cleanliness and has adopted a partnership and collaborative approach that recognises cleanliness as the responsibility of everyone, cascading throughout every level of the organisation.</w:t>
      </w:r>
    </w:p>
    <w:p w14:paraId="6C484B24" w14:textId="77777777" w:rsidR="00202264" w:rsidRPr="00202264" w:rsidRDefault="00202264" w:rsidP="00431E0E">
      <w:pPr>
        <w:rPr>
          <w:rFonts w:ascii="Calibri" w:hAnsi="Calibri" w:cs="Calibri"/>
          <w:sz w:val="28"/>
          <w:szCs w:val="28"/>
        </w:rPr>
      </w:pPr>
    </w:p>
    <w:p w14:paraId="2C77A089" w14:textId="77777777" w:rsidR="00202264" w:rsidRPr="00202264" w:rsidRDefault="00202264" w:rsidP="00431E0E">
      <w:pPr>
        <w:rPr>
          <w:rFonts w:ascii="Calibri" w:eastAsia="Calibri" w:hAnsi="Calibri" w:cs="Calibri"/>
          <w:b/>
          <w:sz w:val="28"/>
          <w:szCs w:val="28"/>
          <w:lang w:val="en-AU"/>
        </w:rPr>
      </w:pPr>
      <w:r w:rsidRPr="00202264">
        <w:rPr>
          <w:rFonts w:ascii="Calibri" w:eastAsia="Calibri" w:hAnsi="Calibri" w:cs="Calibri"/>
          <w:b/>
          <w:sz w:val="28"/>
          <w:szCs w:val="28"/>
          <w:lang w:val="en-AU"/>
        </w:rPr>
        <w:t>Infection Prevention &amp; Control</w:t>
      </w:r>
    </w:p>
    <w:p w14:paraId="04567660" w14:textId="3069C500" w:rsidR="00202264" w:rsidRDefault="00202264" w:rsidP="00431E0E">
      <w:pPr>
        <w:rPr>
          <w:rFonts w:ascii="Calibri" w:eastAsia="Calibri" w:hAnsi="Calibri" w:cs="Calibri"/>
          <w:sz w:val="28"/>
          <w:szCs w:val="28"/>
          <w:lang w:val="en-AU"/>
        </w:rPr>
      </w:pPr>
      <w:r w:rsidRPr="00202264">
        <w:rPr>
          <w:rFonts w:ascii="Calibri" w:eastAsia="Calibri" w:hAnsi="Calibri" w:cs="Calibri"/>
          <w:sz w:val="28"/>
          <w:szCs w:val="28"/>
          <w:lang w:val="en-AU"/>
        </w:rPr>
        <w:t>The Hospice operates policies to prevent healthcare associated infections and the post holder is required to comply with all infection prevention policies, guidelines, protocols and procedures.</w:t>
      </w:r>
    </w:p>
    <w:p w14:paraId="64B74E37" w14:textId="508F9C58" w:rsidR="00C7605D" w:rsidRDefault="00C7605D" w:rsidP="00431E0E">
      <w:pPr>
        <w:rPr>
          <w:rFonts w:ascii="Calibri" w:eastAsia="Calibri" w:hAnsi="Calibri" w:cs="Calibri"/>
          <w:sz w:val="28"/>
          <w:szCs w:val="28"/>
          <w:lang w:val="en-AU"/>
        </w:rPr>
      </w:pPr>
    </w:p>
    <w:p w14:paraId="7A29EBC9" w14:textId="77777777" w:rsidR="00C7605D" w:rsidRPr="00C7605D" w:rsidRDefault="00C7605D" w:rsidP="00C7605D">
      <w:pPr>
        <w:spacing w:after="160" w:line="259" w:lineRule="auto"/>
        <w:rPr>
          <w:rFonts w:asciiTheme="minorHAnsi" w:eastAsiaTheme="minorHAnsi" w:hAnsiTheme="minorHAnsi" w:cstheme="minorHAnsi"/>
          <w:sz w:val="28"/>
          <w:szCs w:val="28"/>
          <w:lang w:val="en-GB"/>
        </w:rPr>
      </w:pPr>
      <w:r w:rsidRPr="00C7605D">
        <w:rPr>
          <w:rFonts w:asciiTheme="minorHAnsi" w:eastAsiaTheme="minorHAnsi" w:hAnsiTheme="minorHAnsi" w:cstheme="minorHAnsi"/>
          <w:b/>
          <w:bCs/>
          <w:sz w:val="28"/>
          <w:szCs w:val="28"/>
          <w:lang w:val="en-GB"/>
        </w:rPr>
        <w:t>Access NI Disclosure</w:t>
      </w:r>
      <w:r w:rsidRPr="00C7605D">
        <w:rPr>
          <w:rFonts w:asciiTheme="minorHAnsi" w:eastAsiaTheme="minorHAnsi" w:hAnsiTheme="minorHAnsi" w:cstheme="minorHAnsi"/>
          <w:sz w:val="28"/>
          <w:szCs w:val="28"/>
          <w:lang w:val="en-GB"/>
        </w:rPr>
        <w:t xml:space="preserve"> – Foyle Hospice operates in line with the Access NI Code of Practice. Further details can be obtained from </w:t>
      </w:r>
      <w:hyperlink r:id="rId8" w:history="1">
        <w:r w:rsidRPr="00C7605D">
          <w:rPr>
            <w:rFonts w:asciiTheme="minorHAnsi" w:eastAsiaTheme="minorHAnsi" w:hAnsiTheme="minorHAnsi" w:cstheme="minorHAnsi"/>
            <w:color w:val="0563C1" w:themeColor="hyperlink"/>
            <w:sz w:val="28"/>
            <w:szCs w:val="28"/>
            <w:u w:val="single"/>
            <w:lang w:val="en-GB"/>
          </w:rPr>
          <w:t>www.accessni.gov.uk</w:t>
        </w:r>
      </w:hyperlink>
      <w:r w:rsidRPr="00C7605D">
        <w:rPr>
          <w:rFonts w:asciiTheme="minorHAnsi" w:eastAsiaTheme="minorHAnsi" w:hAnsiTheme="minorHAnsi" w:cstheme="minorHAnsi"/>
          <w:sz w:val="28"/>
          <w:szCs w:val="28"/>
          <w:lang w:val="en-GB"/>
        </w:rPr>
        <w:t>.</w:t>
      </w:r>
    </w:p>
    <w:p w14:paraId="35476C3D" w14:textId="77777777" w:rsidR="00C7605D" w:rsidRPr="00C7605D" w:rsidRDefault="00C7605D" w:rsidP="00C7605D">
      <w:pPr>
        <w:spacing w:after="160" w:line="259" w:lineRule="auto"/>
        <w:rPr>
          <w:rFonts w:asciiTheme="minorHAnsi" w:eastAsiaTheme="minorHAnsi" w:hAnsiTheme="minorHAnsi" w:cstheme="minorHAnsi"/>
          <w:sz w:val="28"/>
          <w:szCs w:val="28"/>
          <w:lang w:val="en-GB"/>
        </w:rPr>
      </w:pPr>
      <w:r w:rsidRPr="00C7605D">
        <w:rPr>
          <w:rFonts w:asciiTheme="minorHAnsi" w:eastAsiaTheme="minorHAnsi" w:hAnsiTheme="minorHAnsi" w:cstheme="minorHAnsi"/>
          <w:sz w:val="28"/>
          <w:szCs w:val="28"/>
          <w:lang w:val="en-GB"/>
        </w:rPr>
        <w:t xml:space="preserve"> It should be noted that some posts fall within the definition of ‘Regulated Activity’. Further information on Regulated Activity can be obtained on request. Any post falling within the definition of Regulated Activity will be subject to an Access NI Enhanced Disclosure check with Barred list check. </w:t>
      </w:r>
    </w:p>
    <w:p w14:paraId="306DAA45" w14:textId="77777777" w:rsidR="00C7605D" w:rsidRPr="00202264" w:rsidRDefault="00C7605D" w:rsidP="00431E0E">
      <w:pPr>
        <w:rPr>
          <w:rFonts w:ascii="Calibri" w:eastAsia="Calibri" w:hAnsi="Calibri" w:cs="Calibri"/>
          <w:sz w:val="28"/>
          <w:szCs w:val="28"/>
          <w:lang w:val="en-AU"/>
        </w:rPr>
      </w:pPr>
    </w:p>
    <w:p w14:paraId="0407E2BF" w14:textId="77777777" w:rsidR="00202264" w:rsidRPr="00202264" w:rsidRDefault="00202264" w:rsidP="00431E0E">
      <w:pPr>
        <w:rPr>
          <w:rFonts w:ascii="Calibri" w:hAnsi="Calibri" w:cs="Calibri"/>
          <w:sz w:val="28"/>
          <w:szCs w:val="28"/>
        </w:rPr>
      </w:pPr>
    </w:p>
    <w:p w14:paraId="3D9270C2" w14:textId="77777777" w:rsidR="00202264" w:rsidRPr="00431E0E" w:rsidRDefault="00202264" w:rsidP="00431E0E">
      <w:pPr>
        <w:jc w:val="center"/>
        <w:rPr>
          <w:rFonts w:ascii="Calibri" w:hAnsi="Calibri" w:cs="Calibri"/>
          <w:sz w:val="28"/>
          <w:szCs w:val="28"/>
        </w:rPr>
      </w:pPr>
      <w:r w:rsidRPr="00202264">
        <w:rPr>
          <w:rFonts w:ascii="Calibri" w:hAnsi="Calibri" w:cs="Calibri"/>
          <w:b/>
          <w:bCs/>
          <w:i/>
          <w:sz w:val="28"/>
          <w:szCs w:val="28"/>
        </w:rPr>
        <w:t xml:space="preserve">The duties and responsibilities outlined in the above job description are not intended to be definitive nor restrictive, and may be amended to meet the changing needs of Foyle Hospice, </w:t>
      </w:r>
      <w:r w:rsidRPr="00202264">
        <w:rPr>
          <w:rFonts w:ascii="Calibri" w:hAnsi="Calibri" w:cs="Calibri"/>
          <w:b/>
          <w:bCs/>
          <w:sz w:val="28"/>
          <w:szCs w:val="28"/>
          <w:lang w:val="en-IE"/>
        </w:rPr>
        <w:t>following discussion with the post holder.</w:t>
      </w:r>
    </w:p>
    <w:sectPr w:rsidR="00202264" w:rsidRPr="00431E0E" w:rsidSect="0033290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6E8A" w14:textId="77777777" w:rsidR="00BD51E9" w:rsidRDefault="00BD51E9">
      <w:r>
        <w:separator/>
      </w:r>
    </w:p>
  </w:endnote>
  <w:endnote w:type="continuationSeparator" w:id="0">
    <w:p w14:paraId="00253D50" w14:textId="77777777" w:rsidR="00BD51E9" w:rsidRDefault="00BD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EFFF" w14:textId="77777777" w:rsidR="00431E0E" w:rsidRDefault="00431E0E">
    <w:pPr>
      <w:pStyle w:val="Footer"/>
      <w:jc w:val="right"/>
    </w:pPr>
    <w:r>
      <w:fldChar w:fldCharType="begin"/>
    </w:r>
    <w:r>
      <w:instrText xml:space="preserve"> PAGE   \* MERGEFORMAT </w:instrText>
    </w:r>
    <w:r>
      <w:fldChar w:fldCharType="separate"/>
    </w:r>
    <w:r>
      <w:rPr>
        <w:noProof/>
      </w:rPr>
      <w:t>2</w:t>
    </w:r>
    <w:r>
      <w:rPr>
        <w:noProof/>
      </w:rPr>
      <w:fldChar w:fldCharType="end"/>
    </w:r>
  </w:p>
  <w:p w14:paraId="3409D4A4" w14:textId="77777777" w:rsidR="00385D74" w:rsidRDefault="00385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E76" w14:textId="77777777" w:rsidR="00BD51E9" w:rsidRDefault="00BD51E9">
      <w:r>
        <w:separator/>
      </w:r>
    </w:p>
  </w:footnote>
  <w:footnote w:type="continuationSeparator" w:id="0">
    <w:p w14:paraId="35D8A0BD" w14:textId="77777777" w:rsidR="00BD51E9" w:rsidRDefault="00BD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AACB" w14:textId="77777777" w:rsidR="00385D74" w:rsidRPr="007C66B9" w:rsidRDefault="00385D74" w:rsidP="007C66B9">
    <w:pPr>
      <w:tabs>
        <w:tab w:val="center" w:pos="4320"/>
        <w:tab w:val="right" w:pos="8640"/>
      </w:tabs>
      <w:jc w:val="right"/>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4AD"/>
    <w:multiLevelType w:val="hybridMultilevel"/>
    <w:tmpl w:val="B2FA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571A4"/>
    <w:multiLevelType w:val="hybridMultilevel"/>
    <w:tmpl w:val="CE8E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369E"/>
    <w:multiLevelType w:val="hybridMultilevel"/>
    <w:tmpl w:val="6BEE20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D61F1F"/>
    <w:multiLevelType w:val="hybridMultilevel"/>
    <w:tmpl w:val="302EC47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93082"/>
    <w:multiLevelType w:val="hybridMultilevel"/>
    <w:tmpl w:val="B464D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87E2F"/>
    <w:multiLevelType w:val="hybridMultilevel"/>
    <w:tmpl w:val="5B6E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75DB0"/>
    <w:multiLevelType w:val="hybridMultilevel"/>
    <w:tmpl w:val="E4EA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D42F3"/>
    <w:multiLevelType w:val="hybridMultilevel"/>
    <w:tmpl w:val="4886BC1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6B11AF1"/>
    <w:multiLevelType w:val="hybridMultilevel"/>
    <w:tmpl w:val="93E2BA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E3806"/>
    <w:multiLevelType w:val="hybridMultilevel"/>
    <w:tmpl w:val="E10A01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B0049"/>
    <w:multiLevelType w:val="hybridMultilevel"/>
    <w:tmpl w:val="1668E84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A6724"/>
    <w:multiLevelType w:val="hybridMultilevel"/>
    <w:tmpl w:val="30A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D6C52"/>
    <w:multiLevelType w:val="hybridMultilevel"/>
    <w:tmpl w:val="86027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D324B9"/>
    <w:multiLevelType w:val="hybridMultilevel"/>
    <w:tmpl w:val="109E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D50C8"/>
    <w:multiLevelType w:val="hybridMultilevel"/>
    <w:tmpl w:val="BA2A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84DDA"/>
    <w:multiLevelType w:val="hybridMultilevel"/>
    <w:tmpl w:val="DEDE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F18D5"/>
    <w:multiLevelType w:val="hybridMultilevel"/>
    <w:tmpl w:val="9D2E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E7EEC"/>
    <w:multiLevelType w:val="hybridMultilevel"/>
    <w:tmpl w:val="747672F2"/>
    <w:lvl w:ilvl="0" w:tplc="04090001">
      <w:start w:val="1"/>
      <w:numFmt w:val="bullet"/>
      <w:lvlText w:val=""/>
      <w:lvlJc w:val="left"/>
      <w:pPr>
        <w:tabs>
          <w:tab w:val="num" w:pos="720"/>
        </w:tabs>
        <w:ind w:left="720" w:hanging="360"/>
      </w:pPr>
      <w:rPr>
        <w:rFonts w:ascii="Symbol" w:hAnsi="Symbol" w:hint="default"/>
      </w:rPr>
    </w:lvl>
    <w:lvl w:ilvl="1" w:tplc="2EC6C17E">
      <w:start w:val="1"/>
      <w:numFmt w:val="bullet"/>
      <w:lvlText w:val=""/>
      <w:lvlJc w:val="left"/>
      <w:pPr>
        <w:tabs>
          <w:tab w:val="num" w:pos="1250"/>
        </w:tabs>
        <w:ind w:left="1250" w:hanging="17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BA10E9"/>
    <w:multiLevelType w:val="hybridMultilevel"/>
    <w:tmpl w:val="D6285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2135E0"/>
    <w:multiLevelType w:val="hybridMultilevel"/>
    <w:tmpl w:val="848C6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026E09"/>
    <w:multiLevelType w:val="hybridMultilevel"/>
    <w:tmpl w:val="27E8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C57E8"/>
    <w:multiLevelType w:val="hybridMultilevel"/>
    <w:tmpl w:val="577E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8D541A"/>
    <w:multiLevelType w:val="hybridMultilevel"/>
    <w:tmpl w:val="6BBEC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143708C"/>
    <w:multiLevelType w:val="hybridMultilevel"/>
    <w:tmpl w:val="EA8EE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C01163"/>
    <w:multiLevelType w:val="hybridMultilevel"/>
    <w:tmpl w:val="A0C05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E3239B"/>
    <w:multiLevelType w:val="hybridMultilevel"/>
    <w:tmpl w:val="5888C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4231CC"/>
    <w:multiLevelType w:val="hybridMultilevel"/>
    <w:tmpl w:val="357A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0B1671"/>
    <w:multiLevelType w:val="hybridMultilevel"/>
    <w:tmpl w:val="DE5E6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9184275">
    <w:abstractNumId w:val="8"/>
  </w:num>
  <w:num w:numId="2" w16cid:durableId="14745916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0210853">
    <w:abstractNumId w:val="3"/>
  </w:num>
  <w:num w:numId="4" w16cid:durableId="1127697221">
    <w:abstractNumId w:val="10"/>
  </w:num>
  <w:num w:numId="5" w16cid:durableId="1788545378">
    <w:abstractNumId w:val="17"/>
  </w:num>
  <w:num w:numId="6" w16cid:durableId="1057120082">
    <w:abstractNumId w:val="9"/>
  </w:num>
  <w:num w:numId="7" w16cid:durableId="252277179">
    <w:abstractNumId w:val="4"/>
  </w:num>
  <w:num w:numId="8" w16cid:durableId="1497333321">
    <w:abstractNumId w:val="1"/>
  </w:num>
  <w:num w:numId="9" w16cid:durableId="1206865872">
    <w:abstractNumId w:val="21"/>
  </w:num>
  <w:num w:numId="10" w16cid:durableId="824711347">
    <w:abstractNumId w:val="11"/>
  </w:num>
  <w:num w:numId="11" w16cid:durableId="2056389582">
    <w:abstractNumId w:val="15"/>
  </w:num>
  <w:num w:numId="12" w16cid:durableId="620918524">
    <w:abstractNumId w:val="5"/>
  </w:num>
  <w:num w:numId="13" w16cid:durableId="1339500439">
    <w:abstractNumId w:val="16"/>
  </w:num>
  <w:num w:numId="14" w16cid:durableId="2102292373">
    <w:abstractNumId w:val="14"/>
  </w:num>
  <w:num w:numId="15" w16cid:durableId="834958100">
    <w:abstractNumId w:val="0"/>
  </w:num>
  <w:num w:numId="16" w16cid:durableId="1352535372">
    <w:abstractNumId w:val="19"/>
  </w:num>
  <w:num w:numId="17" w16cid:durableId="382293800">
    <w:abstractNumId w:val="27"/>
  </w:num>
  <w:num w:numId="18" w16cid:durableId="608126067">
    <w:abstractNumId w:val="24"/>
  </w:num>
  <w:num w:numId="19" w16cid:durableId="1392772286">
    <w:abstractNumId w:val="22"/>
  </w:num>
  <w:num w:numId="20" w16cid:durableId="1479037162">
    <w:abstractNumId w:val="18"/>
  </w:num>
  <w:num w:numId="21" w16cid:durableId="836921090">
    <w:abstractNumId w:val="12"/>
  </w:num>
  <w:num w:numId="22" w16cid:durableId="1152015819">
    <w:abstractNumId w:val="25"/>
  </w:num>
  <w:num w:numId="23" w16cid:durableId="384838506">
    <w:abstractNumId w:val="23"/>
  </w:num>
  <w:num w:numId="24" w16cid:durableId="1984312367">
    <w:abstractNumId w:val="13"/>
  </w:num>
  <w:num w:numId="25" w16cid:durableId="1626500497">
    <w:abstractNumId w:val="7"/>
  </w:num>
  <w:num w:numId="26" w16cid:durableId="157232924">
    <w:abstractNumId w:val="20"/>
  </w:num>
  <w:num w:numId="27" w16cid:durableId="525796823">
    <w:abstractNumId w:val="6"/>
  </w:num>
  <w:num w:numId="28" w16cid:durableId="1896089366">
    <w:abstractNumId w:val="26"/>
  </w:num>
  <w:num w:numId="29" w16cid:durableId="48288912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568C9"/>
    <w:rsid w:val="00036860"/>
    <w:rsid w:val="00042A07"/>
    <w:rsid w:val="000761E5"/>
    <w:rsid w:val="00083E36"/>
    <w:rsid w:val="00094A1B"/>
    <w:rsid w:val="0009603A"/>
    <w:rsid w:val="000A7C27"/>
    <w:rsid w:val="000B0EDD"/>
    <w:rsid w:val="000D2B36"/>
    <w:rsid w:val="000F14D4"/>
    <w:rsid w:val="000F47CA"/>
    <w:rsid w:val="000F62A5"/>
    <w:rsid w:val="00113A27"/>
    <w:rsid w:val="0012125C"/>
    <w:rsid w:val="00126073"/>
    <w:rsid w:val="001378BC"/>
    <w:rsid w:val="00145E21"/>
    <w:rsid w:val="001519E1"/>
    <w:rsid w:val="00161880"/>
    <w:rsid w:val="0016748F"/>
    <w:rsid w:val="00171951"/>
    <w:rsid w:val="00174F2C"/>
    <w:rsid w:val="001A141F"/>
    <w:rsid w:val="001A2AB5"/>
    <w:rsid w:val="001B08A4"/>
    <w:rsid w:val="001B5503"/>
    <w:rsid w:val="001C5B99"/>
    <w:rsid w:val="001D0D69"/>
    <w:rsid w:val="001F5DDA"/>
    <w:rsid w:val="001F63BC"/>
    <w:rsid w:val="001F77B6"/>
    <w:rsid w:val="00202264"/>
    <w:rsid w:val="00216C55"/>
    <w:rsid w:val="00226F1F"/>
    <w:rsid w:val="002374CD"/>
    <w:rsid w:val="00246AA0"/>
    <w:rsid w:val="002549C7"/>
    <w:rsid w:val="0027266A"/>
    <w:rsid w:val="00280056"/>
    <w:rsid w:val="002819BF"/>
    <w:rsid w:val="00294108"/>
    <w:rsid w:val="002A3395"/>
    <w:rsid w:val="002A5572"/>
    <w:rsid w:val="002B0A6F"/>
    <w:rsid w:val="002B5458"/>
    <w:rsid w:val="002B572A"/>
    <w:rsid w:val="002B7A6D"/>
    <w:rsid w:val="002D5738"/>
    <w:rsid w:val="00311AC7"/>
    <w:rsid w:val="003131A7"/>
    <w:rsid w:val="003209FE"/>
    <w:rsid w:val="00326922"/>
    <w:rsid w:val="00327FF7"/>
    <w:rsid w:val="0033290E"/>
    <w:rsid w:val="00361D85"/>
    <w:rsid w:val="00372292"/>
    <w:rsid w:val="00381C29"/>
    <w:rsid w:val="00385D74"/>
    <w:rsid w:val="00390C11"/>
    <w:rsid w:val="003968FD"/>
    <w:rsid w:val="00397FDB"/>
    <w:rsid w:val="003A0B4A"/>
    <w:rsid w:val="003C56F3"/>
    <w:rsid w:val="003D117E"/>
    <w:rsid w:val="003D7864"/>
    <w:rsid w:val="003E34AE"/>
    <w:rsid w:val="003F5CF6"/>
    <w:rsid w:val="00413C1B"/>
    <w:rsid w:val="00431E0E"/>
    <w:rsid w:val="00433597"/>
    <w:rsid w:val="00457867"/>
    <w:rsid w:val="00472954"/>
    <w:rsid w:val="004863C7"/>
    <w:rsid w:val="00495165"/>
    <w:rsid w:val="004B19BD"/>
    <w:rsid w:val="004E61A2"/>
    <w:rsid w:val="004E7DC2"/>
    <w:rsid w:val="005242D0"/>
    <w:rsid w:val="00526C07"/>
    <w:rsid w:val="00527BF8"/>
    <w:rsid w:val="0053568E"/>
    <w:rsid w:val="005378C9"/>
    <w:rsid w:val="00547075"/>
    <w:rsid w:val="00563273"/>
    <w:rsid w:val="005716FF"/>
    <w:rsid w:val="00572A9B"/>
    <w:rsid w:val="0057368D"/>
    <w:rsid w:val="0057456B"/>
    <w:rsid w:val="005750B2"/>
    <w:rsid w:val="00575587"/>
    <w:rsid w:val="005972AC"/>
    <w:rsid w:val="005C2F7B"/>
    <w:rsid w:val="005D6AA6"/>
    <w:rsid w:val="005E0D84"/>
    <w:rsid w:val="005E6686"/>
    <w:rsid w:val="005F355A"/>
    <w:rsid w:val="005F75FC"/>
    <w:rsid w:val="0060109E"/>
    <w:rsid w:val="00603A5D"/>
    <w:rsid w:val="0061714F"/>
    <w:rsid w:val="00625059"/>
    <w:rsid w:val="0062571B"/>
    <w:rsid w:val="00630C8D"/>
    <w:rsid w:val="0065770F"/>
    <w:rsid w:val="00657F3A"/>
    <w:rsid w:val="0066247E"/>
    <w:rsid w:val="00673085"/>
    <w:rsid w:val="00675126"/>
    <w:rsid w:val="006843A2"/>
    <w:rsid w:val="006853E0"/>
    <w:rsid w:val="00696F06"/>
    <w:rsid w:val="006A518D"/>
    <w:rsid w:val="006A5AB6"/>
    <w:rsid w:val="006C2780"/>
    <w:rsid w:val="006C4D2E"/>
    <w:rsid w:val="00700C16"/>
    <w:rsid w:val="00701650"/>
    <w:rsid w:val="0072419C"/>
    <w:rsid w:val="00737D75"/>
    <w:rsid w:val="00757316"/>
    <w:rsid w:val="007634D0"/>
    <w:rsid w:val="007634E6"/>
    <w:rsid w:val="00765F7B"/>
    <w:rsid w:val="00773869"/>
    <w:rsid w:val="00796239"/>
    <w:rsid w:val="007A5742"/>
    <w:rsid w:val="007B7B29"/>
    <w:rsid w:val="007C1CC1"/>
    <w:rsid w:val="007C3FF5"/>
    <w:rsid w:val="007C5E36"/>
    <w:rsid w:val="007C66B9"/>
    <w:rsid w:val="007D19EB"/>
    <w:rsid w:val="007D6678"/>
    <w:rsid w:val="007D6E22"/>
    <w:rsid w:val="007E1DD8"/>
    <w:rsid w:val="007E70AD"/>
    <w:rsid w:val="007F30D3"/>
    <w:rsid w:val="0080376F"/>
    <w:rsid w:val="008046D3"/>
    <w:rsid w:val="00812DED"/>
    <w:rsid w:val="00816E94"/>
    <w:rsid w:val="008333E5"/>
    <w:rsid w:val="00835475"/>
    <w:rsid w:val="00835745"/>
    <w:rsid w:val="008359E0"/>
    <w:rsid w:val="008840BA"/>
    <w:rsid w:val="00886D8D"/>
    <w:rsid w:val="008B0CF3"/>
    <w:rsid w:val="008B62CB"/>
    <w:rsid w:val="008C0075"/>
    <w:rsid w:val="008C0EAA"/>
    <w:rsid w:val="008E65EA"/>
    <w:rsid w:val="00902569"/>
    <w:rsid w:val="00916267"/>
    <w:rsid w:val="00917174"/>
    <w:rsid w:val="009468C7"/>
    <w:rsid w:val="00956379"/>
    <w:rsid w:val="009A0801"/>
    <w:rsid w:val="009A6092"/>
    <w:rsid w:val="009B1922"/>
    <w:rsid w:val="009B47C7"/>
    <w:rsid w:val="009B6A64"/>
    <w:rsid w:val="009B7065"/>
    <w:rsid w:val="009C074E"/>
    <w:rsid w:val="009C30A4"/>
    <w:rsid w:val="009C5646"/>
    <w:rsid w:val="009C657A"/>
    <w:rsid w:val="009C796A"/>
    <w:rsid w:val="009D0A94"/>
    <w:rsid w:val="009D2ED5"/>
    <w:rsid w:val="009D4246"/>
    <w:rsid w:val="009E590F"/>
    <w:rsid w:val="00A043C8"/>
    <w:rsid w:val="00A116DA"/>
    <w:rsid w:val="00A326E2"/>
    <w:rsid w:val="00A347C8"/>
    <w:rsid w:val="00A376ED"/>
    <w:rsid w:val="00A642E4"/>
    <w:rsid w:val="00A64A35"/>
    <w:rsid w:val="00A656BA"/>
    <w:rsid w:val="00A76E08"/>
    <w:rsid w:val="00AA22F0"/>
    <w:rsid w:val="00AD276F"/>
    <w:rsid w:val="00AD6EF4"/>
    <w:rsid w:val="00AE03A4"/>
    <w:rsid w:val="00AF4CA9"/>
    <w:rsid w:val="00B03E69"/>
    <w:rsid w:val="00B0631C"/>
    <w:rsid w:val="00B10841"/>
    <w:rsid w:val="00B13579"/>
    <w:rsid w:val="00B24F87"/>
    <w:rsid w:val="00B572C1"/>
    <w:rsid w:val="00B57DFE"/>
    <w:rsid w:val="00B65524"/>
    <w:rsid w:val="00B75A9B"/>
    <w:rsid w:val="00B87BE6"/>
    <w:rsid w:val="00B905BE"/>
    <w:rsid w:val="00B91DC1"/>
    <w:rsid w:val="00B92D8F"/>
    <w:rsid w:val="00B94C40"/>
    <w:rsid w:val="00BA4FFA"/>
    <w:rsid w:val="00BB461C"/>
    <w:rsid w:val="00BB64A6"/>
    <w:rsid w:val="00BD462B"/>
    <w:rsid w:val="00BD4BFD"/>
    <w:rsid w:val="00BD51E9"/>
    <w:rsid w:val="00BE0BF0"/>
    <w:rsid w:val="00BE4AEB"/>
    <w:rsid w:val="00BF0E1F"/>
    <w:rsid w:val="00BF107E"/>
    <w:rsid w:val="00C20EC5"/>
    <w:rsid w:val="00C326E5"/>
    <w:rsid w:val="00C52575"/>
    <w:rsid w:val="00C6349F"/>
    <w:rsid w:val="00C64376"/>
    <w:rsid w:val="00C7605D"/>
    <w:rsid w:val="00C80543"/>
    <w:rsid w:val="00CB6568"/>
    <w:rsid w:val="00CC268A"/>
    <w:rsid w:val="00CC6F80"/>
    <w:rsid w:val="00CD0AA4"/>
    <w:rsid w:val="00CE30A3"/>
    <w:rsid w:val="00CE3DE7"/>
    <w:rsid w:val="00CF21BF"/>
    <w:rsid w:val="00CF3E5C"/>
    <w:rsid w:val="00D27B60"/>
    <w:rsid w:val="00D328A3"/>
    <w:rsid w:val="00D4619D"/>
    <w:rsid w:val="00D60103"/>
    <w:rsid w:val="00D64C39"/>
    <w:rsid w:val="00D73017"/>
    <w:rsid w:val="00DA1722"/>
    <w:rsid w:val="00DA314E"/>
    <w:rsid w:val="00DA6556"/>
    <w:rsid w:val="00DB4212"/>
    <w:rsid w:val="00DC3B48"/>
    <w:rsid w:val="00DC3C36"/>
    <w:rsid w:val="00DD6CB4"/>
    <w:rsid w:val="00DE5008"/>
    <w:rsid w:val="00E03318"/>
    <w:rsid w:val="00E116C3"/>
    <w:rsid w:val="00E15D54"/>
    <w:rsid w:val="00E37685"/>
    <w:rsid w:val="00E43BAB"/>
    <w:rsid w:val="00E4712C"/>
    <w:rsid w:val="00E65477"/>
    <w:rsid w:val="00E920D2"/>
    <w:rsid w:val="00EA3442"/>
    <w:rsid w:val="00EE1810"/>
    <w:rsid w:val="00F05A79"/>
    <w:rsid w:val="00F22F78"/>
    <w:rsid w:val="00F23EAD"/>
    <w:rsid w:val="00F316C2"/>
    <w:rsid w:val="00F568C9"/>
    <w:rsid w:val="00F66BC3"/>
    <w:rsid w:val="00F81732"/>
    <w:rsid w:val="00F8270F"/>
    <w:rsid w:val="00F83A28"/>
    <w:rsid w:val="00F95E34"/>
    <w:rsid w:val="00FB2390"/>
    <w:rsid w:val="00FB5775"/>
    <w:rsid w:val="00FD094E"/>
    <w:rsid w:val="00FD6687"/>
    <w:rsid w:val="00FF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2C9681D"/>
  <w15:chartTrackingRefBased/>
  <w15:docId w15:val="{A1D5BC29-E0A3-4898-A1D7-0A6CF98B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1A7"/>
    <w:pPr>
      <w:widowControl w:val="0"/>
      <w:overflowPunct w:val="0"/>
      <w:autoSpaceDE w:val="0"/>
      <w:autoSpaceDN w:val="0"/>
      <w:adjustRightInd w:val="0"/>
    </w:pPr>
    <w:rPr>
      <w:rFonts w:ascii="Arial" w:hAnsi="Arial" w:cs="Arial"/>
      <w:kern w:val="28"/>
      <w:sz w:val="22"/>
      <w:lang w:val="en-US" w:eastAsia="en-US"/>
    </w:rPr>
  </w:style>
  <w:style w:type="paragraph" w:styleId="Heading1">
    <w:name w:val="heading 1"/>
    <w:basedOn w:val="Normal"/>
    <w:next w:val="Normal"/>
    <w:link w:val="Heading1Char"/>
    <w:qFormat/>
    <w:rsid w:val="003D786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0D2B3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rsid w:val="000D2B3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0D2B36"/>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3968FD"/>
    <w:pPr>
      <w:keepNext/>
      <w:widowControl/>
      <w:overflowPunct/>
      <w:autoSpaceDE/>
      <w:autoSpaceDN/>
      <w:adjustRightInd/>
      <w:ind w:left="367" w:right="-270"/>
      <w:jc w:val="both"/>
      <w:outlineLvl w:val="4"/>
    </w:pPr>
    <w:rPr>
      <w:rFonts w:ascii="Times New Roman" w:hAnsi="Times New Roman" w:cs="Times New Roman"/>
      <w:b/>
      <w:i/>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6B9"/>
    <w:pPr>
      <w:tabs>
        <w:tab w:val="center" w:pos="4153"/>
        <w:tab w:val="right" w:pos="8306"/>
      </w:tabs>
    </w:pPr>
  </w:style>
  <w:style w:type="paragraph" w:styleId="Footer">
    <w:name w:val="footer"/>
    <w:basedOn w:val="Normal"/>
    <w:link w:val="FooterChar"/>
    <w:uiPriority w:val="99"/>
    <w:rsid w:val="007C66B9"/>
    <w:pPr>
      <w:tabs>
        <w:tab w:val="center" w:pos="4153"/>
        <w:tab w:val="right" w:pos="8306"/>
      </w:tabs>
    </w:pPr>
  </w:style>
  <w:style w:type="paragraph" w:styleId="BalloonText">
    <w:name w:val="Balloon Text"/>
    <w:basedOn w:val="Normal"/>
    <w:semiHidden/>
    <w:rsid w:val="006A518D"/>
    <w:rPr>
      <w:rFonts w:ascii="Tahoma" w:hAnsi="Tahoma" w:cs="Tahoma"/>
      <w:sz w:val="16"/>
      <w:szCs w:val="16"/>
    </w:rPr>
  </w:style>
  <w:style w:type="paragraph" w:styleId="BodyText3">
    <w:name w:val="Body Text 3"/>
    <w:basedOn w:val="Normal"/>
    <w:rsid w:val="00B03E69"/>
    <w:pPr>
      <w:widowControl/>
      <w:overflowPunct/>
      <w:autoSpaceDE/>
      <w:autoSpaceDN/>
      <w:adjustRightInd/>
      <w:ind w:right="33"/>
      <w:jc w:val="both"/>
    </w:pPr>
    <w:rPr>
      <w:kern w:val="0"/>
      <w:sz w:val="24"/>
      <w:szCs w:val="24"/>
      <w:lang w:val="en-GB"/>
    </w:rPr>
  </w:style>
  <w:style w:type="paragraph" w:styleId="BodyText">
    <w:name w:val="Body Text"/>
    <w:basedOn w:val="Normal"/>
    <w:rsid w:val="009A6092"/>
    <w:pPr>
      <w:spacing w:after="120"/>
    </w:pPr>
  </w:style>
  <w:style w:type="character" w:customStyle="1" w:styleId="Heading1Char">
    <w:name w:val="Heading 1 Char"/>
    <w:link w:val="Heading1"/>
    <w:rsid w:val="003D7864"/>
    <w:rPr>
      <w:rFonts w:ascii="Cambria" w:hAnsi="Cambria"/>
      <w:b/>
      <w:bCs/>
      <w:kern w:val="32"/>
      <w:sz w:val="32"/>
      <w:szCs w:val="32"/>
      <w:lang w:val="en-US" w:eastAsia="en-US"/>
    </w:rPr>
  </w:style>
  <w:style w:type="table" w:styleId="TableGrid">
    <w:name w:val="Table Grid"/>
    <w:basedOn w:val="TableNormal"/>
    <w:uiPriority w:val="59"/>
    <w:rsid w:val="003D78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D7864"/>
    <w:rPr>
      <w:rFonts w:ascii="Arial" w:hAnsi="Arial" w:cs="Arial"/>
      <w:kern w:val="28"/>
      <w:lang w:val="en-US" w:eastAsia="en-US"/>
    </w:rPr>
  </w:style>
  <w:style w:type="character" w:customStyle="1" w:styleId="Heading3Char">
    <w:name w:val="Heading 3 Char"/>
    <w:link w:val="Heading3"/>
    <w:rsid w:val="000D2B36"/>
    <w:rPr>
      <w:rFonts w:ascii="Cambria" w:eastAsia="Times New Roman" w:hAnsi="Cambria" w:cs="Times New Roman"/>
      <w:b/>
      <w:bCs/>
      <w:kern w:val="28"/>
      <w:sz w:val="26"/>
      <w:szCs w:val="26"/>
      <w:lang w:val="en-US" w:eastAsia="en-US"/>
    </w:rPr>
  </w:style>
  <w:style w:type="character" w:customStyle="1" w:styleId="Heading4Char">
    <w:name w:val="Heading 4 Char"/>
    <w:link w:val="Heading4"/>
    <w:rsid w:val="000D2B36"/>
    <w:rPr>
      <w:rFonts w:ascii="Calibri" w:eastAsia="Times New Roman" w:hAnsi="Calibri" w:cs="Times New Roman"/>
      <w:b/>
      <w:bCs/>
      <w:kern w:val="28"/>
      <w:sz w:val="28"/>
      <w:szCs w:val="28"/>
      <w:lang w:val="en-US" w:eastAsia="en-US"/>
    </w:rPr>
  </w:style>
  <w:style w:type="character" w:customStyle="1" w:styleId="Heading2Char">
    <w:name w:val="Heading 2 Char"/>
    <w:link w:val="Heading2"/>
    <w:semiHidden/>
    <w:rsid w:val="000D2B36"/>
    <w:rPr>
      <w:rFonts w:ascii="Cambria" w:eastAsia="Times New Roman" w:hAnsi="Cambria" w:cs="Times New Roman"/>
      <w:b/>
      <w:bCs/>
      <w:i/>
      <w:iCs/>
      <w:kern w:val="28"/>
      <w:sz w:val="28"/>
      <w:szCs w:val="28"/>
      <w:lang w:val="en-US" w:eastAsia="en-US"/>
    </w:rPr>
  </w:style>
  <w:style w:type="paragraph" w:styleId="Title">
    <w:name w:val="Title"/>
    <w:basedOn w:val="Normal"/>
    <w:link w:val="TitleChar"/>
    <w:qFormat/>
    <w:rsid w:val="000D2B36"/>
    <w:pPr>
      <w:widowControl/>
      <w:overflowPunct/>
      <w:autoSpaceDE/>
      <w:autoSpaceDN/>
      <w:adjustRightInd/>
      <w:jc w:val="center"/>
    </w:pPr>
    <w:rPr>
      <w:b/>
      <w:kern w:val="0"/>
      <w:sz w:val="28"/>
      <w:szCs w:val="28"/>
      <w:lang w:val="en-GB"/>
    </w:rPr>
  </w:style>
  <w:style w:type="character" w:customStyle="1" w:styleId="TitleChar">
    <w:name w:val="Title Char"/>
    <w:link w:val="Title"/>
    <w:rsid w:val="000D2B36"/>
    <w:rPr>
      <w:rFonts w:ascii="Arial" w:hAnsi="Arial" w:cs="Arial"/>
      <w:b/>
      <w:sz w:val="28"/>
      <w:szCs w:val="28"/>
      <w:lang w:eastAsia="en-US"/>
    </w:rPr>
  </w:style>
  <w:style w:type="paragraph" w:styleId="Subtitle">
    <w:name w:val="Subtitle"/>
    <w:basedOn w:val="Normal"/>
    <w:link w:val="SubtitleChar"/>
    <w:qFormat/>
    <w:rsid w:val="000D2B36"/>
    <w:pPr>
      <w:widowControl/>
      <w:overflowPunct/>
      <w:autoSpaceDE/>
      <w:autoSpaceDN/>
      <w:adjustRightInd/>
      <w:jc w:val="center"/>
    </w:pPr>
    <w:rPr>
      <w:b/>
      <w:bCs/>
      <w:kern w:val="0"/>
      <w:szCs w:val="24"/>
      <w:lang w:val="en-GB"/>
    </w:rPr>
  </w:style>
  <w:style w:type="character" w:customStyle="1" w:styleId="SubtitleChar">
    <w:name w:val="Subtitle Char"/>
    <w:link w:val="Subtitle"/>
    <w:rsid w:val="000D2B36"/>
    <w:rPr>
      <w:rFonts w:ascii="Arial" w:hAnsi="Arial" w:cs="Arial"/>
      <w:b/>
      <w:bCs/>
      <w:sz w:val="22"/>
      <w:szCs w:val="24"/>
      <w:lang w:eastAsia="en-US"/>
    </w:rPr>
  </w:style>
  <w:style w:type="paragraph" w:styleId="BodyText2">
    <w:name w:val="Body Text 2"/>
    <w:basedOn w:val="Normal"/>
    <w:link w:val="BodyText2Char"/>
    <w:uiPriority w:val="99"/>
    <w:unhideWhenUsed/>
    <w:rsid w:val="00B91DC1"/>
    <w:pPr>
      <w:widowControl/>
      <w:overflowPunct/>
      <w:autoSpaceDE/>
      <w:autoSpaceDN/>
      <w:adjustRightInd/>
      <w:spacing w:after="120" w:line="480" w:lineRule="auto"/>
    </w:pPr>
    <w:rPr>
      <w:rFonts w:ascii="Times New Roman" w:hAnsi="Times New Roman" w:cs="Times New Roman"/>
      <w:kern w:val="0"/>
      <w:sz w:val="24"/>
      <w:szCs w:val="24"/>
      <w:lang w:val="en-GB"/>
    </w:rPr>
  </w:style>
  <w:style w:type="character" w:customStyle="1" w:styleId="BodyText2Char">
    <w:name w:val="Body Text 2 Char"/>
    <w:link w:val="BodyText2"/>
    <w:uiPriority w:val="99"/>
    <w:rsid w:val="00B91DC1"/>
    <w:rPr>
      <w:sz w:val="24"/>
      <w:szCs w:val="24"/>
      <w:lang w:eastAsia="en-US"/>
    </w:rPr>
  </w:style>
  <w:style w:type="paragraph" w:styleId="ListParagraph">
    <w:name w:val="List Paragraph"/>
    <w:basedOn w:val="Normal"/>
    <w:uiPriority w:val="34"/>
    <w:qFormat/>
    <w:rsid w:val="00526C07"/>
    <w:pPr>
      <w:widowControl/>
      <w:overflowPunct/>
      <w:autoSpaceDE/>
      <w:autoSpaceDN/>
      <w:adjustRightInd/>
      <w:ind w:left="720"/>
      <w:contextualSpacing/>
    </w:pPr>
    <w:rPr>
      <w:rFonts w:ascii="Times New Roman" w:hAnsi="Times New Roman" w:cs="Times New Roman"/>
      <w:kern w:val="0"/>
      <w:sz w:val="24"/>
      <w:szCs w:val="24"/>
      <w:lang w:val="en-GB"/>
    </w:rPr>
  </w:style>
  <w:style w:type="paragraph" w:styleId="BodyTextIndent">
    <w:name w:val="Body Text Indent"/>
    <w:basedOn w:val="Normal"/>
    <w:link w:val="BodyTextIndentChar"/>
    <w:uiPriority w:val="99"/>
    <w:unhideWhenUsed/>
    <w:rsid w:val="004B19BD"/>
    <w:pPr>
      <w:widowControl/>
      <w:overflowPunct/>
      <w:autoSpaceDE/>
      <w:autoSpaceDN/>
      <w:adjustRightInd/>
      <w:spacing w:after="120"/>
      <w:ind w:left="283"/>
    </w:pPr>
    <w:rPr>
      <w:rFonts w:ascii="Times New Roman" w:hAnsi="Times New Roman" w:cs="Times New Roman"/>
      <w:kern w:val="0"/>
      <w:sz w:val="24"/>
      <w:szCs w:val="24"/>
      <w:lang w:val="en-GB"/>
    </w:rPr>
  </w:style>
  <w:style w:type="character" w:customStyle="1" w:styleId="BodyTextIndentChar">
    <w:name w:val="Body Text Indent Char"/>
    <w:link w:val="BodyTextIndent"/>
    <w:uiPriority w:val="99"/>
    <w:rsid w:val="004B19BD"/>
    <w:rPr>
      <w:sz w:val="24"/>
      <w:szCs w:val="24"/>
      <w:lang w:eastAsia="en-US"/>
    </w:rPr>
  </w:style>
  <w:style w:type="paragraph" w:styleId="BodyTextIndent2">
    <w:name w:val="Body Text Indent 2"/>
    <w:basedOn w:val="Normal"/>
    <w:link w:val="BodyTextIndent2Char"/>
    <w:uiPriority w:val="99"/>
    <w:unhideWhenUsed/>
    <w:rsid w:val="004B19BD"/>
    <w:pPr>
      <w:widowControl/>
      <w:overflowPunct/>
      <w:autoSpaceDE/>
      <w:autoSpaceDN/>
      <w:adjustRightInd/>
      <w:spacing w:after="120" w:line="480" w:lineRule="auto"/>
      <w:ind w:left="283"/>
    </w:pPr>
    <w:rPr>
      <w:rFonts w:ascii="Times New Roman" w:hAnsi="Times New Roman" w:cs="Times New Roman"/>
      <w:kern w:val="0"/>
      <w:sz w:val="24"/>
      <w:szCs w:val="24"/>
      <w:lang w:val="en-GB"/>
    </w:rPr>
  </w:style>
  <w:style w:type="character" w:customStyle="1" w:styleId="BodyTextIndent2Char">
    <w:name w:val="Body Text Indent 2 Char"/>
    <w:link w:val="BodyTextIndent2"/>
    <w:uiPriority w:val="99"/>
    <w:rsid w:val="004B19BD"/>
    <w:rPr>
      <w:sz w:val="24"/>
      <w:szCs w:val="24"/>
      <w:lang w:eastAsia="en-US"/>
    </w:rPr>
  </w:style>
  <w:style w:type="character" w:styleId="CommentReference">
    <w:name w:val="annotation reference"/>
    <w:rsid w:val="00036860"/>
    <w:rPr>
      <w:sz w:val="16"/>
      <w:szCs w:val="16"/>
    </w:rPr>
  </w:style>
  <w:style w:type="paragraph" w:styleId="CommentText">
    <w:name w:val="annotation text"/>
    <w:basedOn w:val="Normal"/>
    <w:link w:val="CommentTextChar"/>
    <w:rsid w:val="00036860"/>
    <w:rPr>
      <w:sz w:val="20"/>
    </w:rPr>
  </w:style>
  <w:style w:type="character" w:customStyle="1" w:styleId="CommentTextChar">
    <w:name w:val="Comment Text Char"/>
    <w:link w:val="CommentText"/>
    <w:rsid w:val="00036860"/>
    <w:rPr>
      <w:rFonts w:ascii="Arial" w:hAnsi="Arial" w:cs="Arial"/>
      <w:kern w:val="28"/>
      <w:lang w:val="en-US" w:eastAsia="en-US"/>
    </w:rPr>
  </w:style>
  <w:style w:type="paragraph" w:styleId="CommentSubject">
    <w:name w:val="annotation subject"/>
    <w:basedOn w:val="CommentText"/>
    <w:next w:val="CommentText"/>
    <w:link w:val="CommentSubjectChar"/>
    <w:rsid w:val="00036860"/>
    <w:rPr>
      <w:b/>
      <w:bCs/>
    </w:rPr>
  </w:style>
  <w:style w:type="character" w:customStyle="1" w:styleId="CommentSubjectChar">
    <w:name w:val="Comment Subject Char"/>
    <w:link w:val="CommentSubject"/>
    <w:rsid w:val="00036860"/>
    <w:rPr>
      <w:rFonts w:ascii="Arial" w:hAnsi="Arial" w:cs="Arial"/>
      <w:b/>
      <w:bCs/>
      <w:kern w:val="28"/>
      <w:lang w:val="en-US" w:eastAsia="en-US"/>
    </w:rPr>
  </w:style>
  <w:style w:type="paragraph" w:customStyle="1" w:styleId="Default">
    <w:name w:val="Default"/>
    <w:rsid w:val="00B87BE6"/>
    <w:pPr>
      <w:autoSpaceDE w:val="0"/>
      <w:autoSpaceDN w:val="0"/>
      <w:adjustRightInd w:val="0"/>
    </w:pPr>
    <w:rPr>
      <w:rFonts w:ascii="Calibri" w:hAnsi="Calibri" w:cs="Calibri"/>
      <w:color w:val="000000"/>
      <w:sz w:val="24"/>
      <w:szCs w:val="24"/>
    </w:rPr>
  </w:style>
  <w:style w:type="paragraph" w:customStyle="1" w:styleId="JobBodyText">
    <w:name w:val="JobBodyText"/>
    <w:basedOn w:val="Normal"/>
    <w:rsid w:val="00202264"/>
    <w:pPr>
      <w:widowControl/>
      <w:jc w:val="both"/>
      <w:textAlignment w:val="baseline"/>
    </w:pPr>
    <w:rPr>
      <w:rFonts w:cs="Times New Roman"/>
      <w:kern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ni.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9006</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Prince &amp; Princess of Wales Hospice</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lkirkpatrick</dc:creator>
  <cp:keywords/>
  <cp:lastModifiedBy>Patricia</cp:lastModifiedBy>
  <cp:revision>3</cp:revision>
  <cp:lastPrinted>2022-11-17T14:10:00Z</cp:lastPrinted>
  <dcterms:created xsi:type="dcterms:W3CDTF">2022-11-17T14:10:00Z</dcterms:created>
  <dcterms:modified xsi:type="dcterms:W3CDTF">2022-11-17T14:42:00Z</dcterms:modified>
</cp:coreProperties>
</file>